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1" w:rsidRDefault="004839A1" w:rsidP="00A01D54">
      <w:pPr>
        <w:spacing w:after="60" w:line="240" w:lineRule="auto"/>
        <w:ind w:right="20"/>
        <w:jc w:val="center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A01D54" w:rsidRDefault="004839A1">
            <w:pPr>
              <w:spacing w:line="240" w:lineRule="auto"/>
              <w:ind w:right="20"/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</w:pPr>
            <w:r w:rsidRPr="00A01D54"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A01D54" w:rsidRDefault="004839A1">
            <w:pPr>
              <w:spacing w:line="240" w:lineRule="auto"/>
              <w:ind w:right="20"/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</w:pPr>
            <w:r w:rsidRPr="00A01D54"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A01D54" w:rsidRDefault="004839A1">
            <w:pPr>
              <w:spacing w:line="240" w:lineRule="auto"/>
              <w:ind w:right="20"/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</w:pPr>
            <w:r w:rsidRPr="00A01D54"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A01D54" w:rsidRDefault="004839A1">
            <w:pPr>
              <w:spacing w:line="240" w:lineRule="auto"/>
              <w:ind w:right="20"/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</w:pPr>
            <w:r w:rsidRPr="00A01D54"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A01D54" w:rsidRDefault="004839A1">
            <w:pPr>
              <w:spacing w:line="240" w:lineRule="auto"/>
              <w:ind w:right="20"/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</w:pPr>
            <w:r w:rsidRPr="00A01D54"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Pr="00A01D54" w:rsidRDefault="004839A1">
            <w:pPr>
              <w:spacing w:line="240" w:lineRule="auto"/>
              <w:ind w:right="20"/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</w:pPr>
            <w:r w:rsidRPr="00A01D54">
              <w:rPr>
                <w:rFonts w:ascii="Times" w:eastAsia="Times" w:hAnsi="Times" w:cs="Times"/>
                <w:b/>
                <w:sz w:val="28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Матеріали та конструкції для перекриття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200000,00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Демонтажні роботи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30000,00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30000,00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Вивіз сміття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A01D54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5000,00</w:t>
            </w:r>
            <w:r w:rsidR="004839A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A01D54">
            <w:pPr>
              <w:tabs>
                <w:tab w:val="center" w:pos="755"/>
              </w:tabs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ab/>
              <w:t>5000,00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Монтажні роботи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100000.00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  <w:lang w:eastAsia="en-US"/>
              </w:rPr>
              <w:t>100000,00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Матеріали та вироби для стелі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45000,00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 w:rsidR="00A01D54"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45000,00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 w:rsidR="00A01D54">
              <w:rPr>
                <w:rFonts w:ascii="Times" w:eastAsia="Times" w:hAnsi="Times" w:cs="Times"/>
                <w:sz w:val="24"/>
                <w:szCs w:val="24"/>
              </w:rPr>
              <w:t>Монтажно</w:t>
            </w:r>
            <w:proofErr w:type="spellEnd"/>
            <w:r w:rsidR="00A01D54">
              <w:rPr>
                <w:rFonts w:ascii="Times" w:eastAsia="Times" w:hAnsi="Times" w:cs="Times"/>
                <w:sz w:val="24"/>
                <w:szCs w:val="24"/>
              </w:rPr>
              <w:t>-оздоблювальні роботи (стеля)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70000,00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70000,00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Інші (додаткові) витрати 10%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50000,00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1D54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  <w:p w:rsidR="0000300C" w:rsidRPr="00A01D54" w:rsidRDefault="00A01D54" w:rsidP="00A01D54">
            <w:pPr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A01D54">
              <w:rPr>
                <w:rFonts w:ascii="Times" w:eastAsia="Times" w:hAnsi="Times" w:cs="Times"/>
                <w:sz w:val="24"/>
                <w:szCs w:val="24"/>
              </w:rPr>
              <w:t>50000,00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A01D54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A01D54">
              <w:rPr>
                <w:rFonts w:ascii="Times" w:eastAsia="Times" w:hAnsi="Times" w:cs="Times"/>
                <w:b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A01D54" w:rsidRDefault="00A01D54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A01D54">
              <w:rPr>
                <w:rFonts w:ascii="Times" w:eastAsia="Times" w:hAnsi="Times" w:cs="Times"/>
                <w:b/>
                <w:sz w:val="24"/>
                <w:szCs w:val="24"/>
              </w:rPr>
              <w:t>500000,00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A01D54" w:rsidRDefault="00A01D54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proofErr w:type="spellStart"/>
            <w:r w:rsidRPr="00A01D54">
              <w:rPr>
                <w:rFonts w:ascii="Times" w:eastAsia="Times" w:hAnsi="Times" w:cs="Times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A01D54" w:rsidRDefault="00A01D54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A01D54">
              <w:rPr>
                <w:rFonts w:ascii="Times" w:eastAsia="Times" w:hAnsi="Times" w:cs="Times"/>
                <w:b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A01D54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b/>
                <w:sz w:val="24"/>
                <w:szCs w:val="24"/>
              </w:rPr>
            </w:pPr>
            <w:r w:rsidRPr="00A01D54">
              <w:rPr>
                <w:rFonts w:ascii="Times" w:eastAsia="Times" w:hAnsi="Times" w:cs="Times"/>
                <w:b/>
                <w:sz w:val="24"/>
                <w:szCs w:val="24"/>
              </w:rPr>
              <w:t xml:space="preserve"> </w:t>
            </w:r>
            <w:r w:rsidR="00A01D54" w:rsidRPr="00A01D54">
              <w:rPr>
                <w:rFonts w:ascii="Times" w:eastAsia="Times" w:hAnsi="Times" w:cs="Times"/>
                <w:b/>
                <w:sz w:val="24"/>
                <w:szCs w:val="24"/>
              </w:rPr>
              <w:t>500000,00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  <w:bookmarkStart w:id="0" w:name="_GoBack"/>
      <w:bookmarkEnd w:id="0"/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1E164B"/>
    <w:rsid w:val="001E1DA4"/>
    <w:rsid w:val="004839A1"/>
    <w:rsid w:val="00A01D54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CA80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2</cp:revision>
  <dcterms:created xsi:type="dcterms:W3CDTF">2025-03-24T12:21:00Z</dcterms:created>
  <dcterms:modified xsi:type="dcterms:W3CDTF">2025-03-24T12:21:00Z</dcterms:modified>
</cp:coreProperties>
</file>