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1EAC" w14:textId="6A4C8ADA" w:rsidR="009B1907" w:rsidRDefault="009B1907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КОШТОРИС ПРОЄКТУ </w:t>
      </w:r>
    </w:p>
    <w:p w14:paraId="479D9D7A" w14:textId="77777777"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7"/>
        <w:gridCol w:w="2307"/>
        <w:gridCol w:w="1770"/>
        <w:gridCol w:w="1477"/>
        <w:gridCol w:w="1560"/>
        <w:gridCol w:w="1778"/>
      </w:tblGrid>
      <w:tr w:rsidR="009B1907" w14:paraId="64BB8874" w14:textId="77777777" w:rsidTr="009B1907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F27DE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91B42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781E0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FE527B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F05F0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838615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617DDC" w14:paraId="2A3660A5" w14:textId="77777777" w:rsidTr="00A91D03">
        <w:trPr>
          <w:trHeight w:val="49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EA628" w14:textId="4411A9B0" w:rsidR="00617DDC" w:rsidRDefault="00617DDC" w:rsidP="00617DD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E9021A" w14:textId="2E149A9D" w:rsidR="00617DDC" w:rsidRDefault="00617DDC" w:rsidP="00617DDC">
            <w:pPr>
              <w:spacing w:before="240" w:after="240" w:line="240" w:lineRule="auto"/>
              <w:ind w:left="11" w:right="20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Т</w:t>
            </w:r>
            <w:r w:rsidRPr="00617DDC">
              <w:rPr>
                <w:rFonts w:ascii="Times" w:eastAsia="Times" w:hAnsi="Times" w:cs="Times"/>
                <w:sz w:val="24"/>
                <w:szCs w:val="24"/>
              </w:rPr>
              <w:t>равмобезпечна гумова плитка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29AC7" w14:textId="36DE5C5F" w:rsidR="00617DDC" w:rsidRDefault="00617DDC" w:rsidP="00617DD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750грн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89D88" w14:textId="663A1E71" w:rsidR="00617DDC" w:rsidRDefault="00617DDC" w:rsidP="00617DD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1м</w:t>
            </w:r>
            <w:r>
              <w:rPr>
                <w:rFonts w:ascii="Times" w:eastAsia="Times" w:hAnsi="Times" w:cs="Times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0510F" w14:textId="71C54C7A" w:rsidR="00617DDC" w:rsidRDefault="00617DDC" w:rsidP="00617DD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666м</w:t>
            </w:r>
            <w:r>
              <w:rPr>
                <w:rFonts w:ascii="Times" w:eastAsia="Times" w:hAnsi="Times" w:cs="Times"/>
                <w:sz w:val="24"/>
                <w:szCs w:val="24"/>
                <w:vertAlign w:val="superscript"/>
              </w:rPr>
              <w:t>2</w:t>
            </w: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28072" w14:textId="73B831B5" w:rsidR="00617DDC" w:rsidRDefault="00617DDC" w:rsidP="00617DD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499500грн.</w:t>
            </w:r>
          </w:p>
        </w:tc>
      </w:tr>
      <w:tr w:rsidR="009B1907" w14:paraId="1C64A96B" w14:textId="77777777" w:rsidTr="009B1907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710D5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D9538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25705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10DD8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CE5B2" w14:textId="300321E5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617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499500грн</w:t>
            </w:r>
          </w:p>
        </w:tc>
      </w:tr>
    </w:tbl>
    <w:p w14:paraId="5CC439D9" w14:textId="77777777"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CC"/>
    <w:rsid w:val="0022192A"/>
    <w:rsid w:val="00617DDC"/>
    <w:rsid w:val="007664CC"/>
    <w:rsid w:val="007F48A8"/>
    <w:rsid w:val="009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B2FF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80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Іванна Іваннівна Озарко</cp:lastModifiedBy>
  <cp:revision>4</cp:revision>
  <dcterms:created xsi:type="dcterms:W3CDTF">2023-03-27T12:55:00Z</dcterms:created>
  <dcterms:modified xsi:type="dcterms:W3CDTF">2023-03-29T13:41:00Z</dcterms:modified>
</cp:coreProperties>
</file>