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CC" w:rsidRPr="00440ACC" w:rsidRDefault="00440ACC" w:rsidP="00440ACC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eastAsia="uk-UA"/>
        </w:rPr>
      </w:pPr>
      <w:r w:rsidRPr="00440ACC">
        <w:rPr>
          <w:rFonts w:ascii="Times" w:eastAsia="Times" w:hAnsi="Times" w:cs="Times"/>
          <w:sz w:val="28"/>
          <w:szCs w:val="28"/>
          <w:lang w:eastAsia="uk-UA"/>
        </w:rPr>
        <w:t>КОШТОРИС ПРОЄКТУ</w:t>
      </w: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440ACC" w:rsidRPr="00440ACC" w:rsidTr="00B74E16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Вартість за одиницю, </w:t>
            </w:r>
            <w:proofErr w:type="spellStart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Загальна вартість, </w:t>
            </w:r>
            <w:proofErr w:type="spellStart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440ACC" w:rsidRPr="00440ACC" w:rsidTr="00B74E16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Стерилізація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650 гр.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39 000 гр.</w:t>
            </w:r>
          </w:p>
        </w:tc>
      </w:tr>
      <w:tr w:rsidR="00440ACC" w:rsidRPr="00440ACC" w:rsidTr="00B74E16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proofErr w:type="spellStart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Вакцинування</w:t>
            </w:r>
            <w:proofErr w:type="spellEnd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(сказ, лептоспіроз, </w:t>
            </w:r>
            <w:proofErr w:type="spellStart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чумка</w:t>
            </w:r>
            <w:proofErr w:type="spellEnd"/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і т.д.)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170 гр.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 процедура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17 000 гр.</w:t>
            </w:r>
          </w:p>
        </w:tc>
      </w:tr>
      <w:tr w:rsidR="00440ACC" w:rsidRPr="00440ACC" w:rsidTr="00B74E16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Закупівля харчів (сухий корм)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32 гр.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1 кг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1375 кг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44 000 гр.</w:t>
            </w:r>
          </w:p>
        </w:tc>
      </w:tr>
      <w:tr w:rsidR="00440ACC" w:rsidRPr="00440ACC" w:rsidTr="00B74E16"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ACC" w:rsidRPr="00440ACC" w:rsidRDefault="00440ACC" w:rsidP="00440ACC">
            <w:pPr>
              <w:spacing w:after="0"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uk-UA"/>
              </w:rPr>
            </w:pPr>
            <w:r w:rsidRPr="00440ACC">
              <w:rPr>
                <w:rFonts w:ascii="Times" w:eastAsia="Times" w:hAnsi="Times" w:cs="Times"/>
                <w:sz w:val="24"/>
                <w:szCs w:val="24"/>
                <w:lang w:eastAsia="uk-UA"/>
              </w:rPr>
              <w:t xml:space="preserve"> 100 000 гр.</w:t>
            </w:r>
          </w:p>
        </w:tc>
      </w:tr>
    </w:tbl>
    <w:p w:rsidR="00440ACC" w:rsidRPr="00440ACC" w:rsidRDefault="00440ACC" w:rsidP="00440AC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  <w:lang w:eastAsia="uk-UA"/>
        </w:rPr>
      </w:pPr>
      <w:r w:rsidRPr="00440ACC">
        <w:rPr>
          <w:rFonts w:ascii="Times" w:eastAsia="Times" w:hAnsi="Times" w:cs="Times"/>
          <w:b/>
          <w:sz w:val="24"/>
          <w:szCs w:val="24"/>
          <w:lang w:eastAsia="uk-UA"/>
        </w:rPr>
        <w:t xml:space="preserve"> </w:t>
      </w:r>
    </w:p>
    <w:p w:rsidR="00440ACC" w:rsidRPr="00440ACC" w:rsidRDefault="00440ACC" w:rsidP="00440AC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  <w:lang w:eastAsia="uk-UA"/>
        </w:rPr>
      </w:pPr>
      <w:r w:rsidRPr="00440ACC">
        <w:rPr>
          <w:rFonts w:ascii="Times" w:eastAsia="Times" w:hAnsi="Times" w:cs="Times"/>
          <w:b/>
          <w:sz w:val="24"/>
          <w:szCs w:val="24"/>
          <w:lang w:eastAsia="uk-UA"/>
        </w:rPr>
        <w:t xml:space="preserve"> </w:t>
      </w:r>
    </w:p>
    <w:p w:rsidR="008A521D" w:rsidRDefault="008A521D">
      <w:bookmarkStart w:id="0" w:name="_GoBack"/>
      <w:bookmarkEnd w:id="0"/>
    </w:p>
    <w:sectPr w:rsidR="008A5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CC"/>
    <w:rsid w:val="00440ACC"/>
    <w:rsid w:val="008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2021-03-29T08:39:00Z</dcterms:created>
  <dcterms:modified xsi:type="dcterms:W3CDTF">2021-03-29T08:39:00Z</dcterms:modified>
</cp:coreProperties>
</file>