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84" w:rsidRDefault="00E07C84" w:rsidP="00E07C84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sz w:val="28"/>
          <w:szCs w:val="28"/>
          <w:lang w:val="uk-UA"/>
        </w:rPr>
        <w:t>КОШТОРИС ПРОЄКТУ</w:t>
      </w: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E07C84" w:rsidTr="001B4195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E07C84" w:rsidTr="001B4195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Покупка матеріалів необхідних для заміни даху(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металопрофіль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, планка,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сніготримачі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274,35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м.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724,00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198 636,5 </w:t>
            </w:r>
          </w:p>
        </w:tc>
      </w:tr>
      <w:tr w:rsidR="00E07C84" w:rsidTr="001B419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Вартість робіт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br/>
              <w:t>( демонтаж старого даху, монтаж нового)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139,97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м.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724,00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101 343,5</w:t>
            </w:r>
          </w:p>
        </w:tc>
      </w:tr>
      <w:tr w:rsidR="00E07C84" w:rsidTr="001B4195">
        <w:trPr>
          <w:trHeight w:val="2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  <w:tr w:rsidR="00E07C84" w:rsidTr="001B4195">
        <w:trPr>
          <w:trHeight w:val="124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</w:tr>
      <w:tr w:rsidR="00E07C84" w:rsidTr="001B4195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414,32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724,00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7C84" w:rsidRDefault="00E07C84" w:rsidP="001B419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299 980,00</w:t>
            </w:r>
          </w:p>
        </w:tc>
      </w:tr>
    </w:tbl>
    <w:p w:rsidR="0043664C" w:rsidRDefault="00E07C84">
      <w:bookmarkStart w:id="0" w:name="_GoBack"/>
      <w:bookmarkEnd w:id="0"/>
    </w:p>
    <w:sectPr w:rsidR="0043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84"/>
    <w:rsid w:val="00391D08"/>
    <w:rsid w:val="007C6EE0"/>
    <w:rsid w:val="00E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C84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C84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2021-03-17T12:45:00Z</dcterms:created>
  <dcterms:modified xsi:type="dcterms:W3CDTF">2021-03-17T12:45:00Z</dcterms:modified>
</cp:coreProperties>
</file>