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11" w:rsidRDefault="00E62611" w:rsidP="00D16EA6">
      <w:pPr>
        <w:spacing w:after="60" w:line="240" w:lineRule="auto"/>
        <w:rPr>
          <w:rFonts w:ascii="Times New Roman" w:eastAsia="Times New Roman" w:hAnsi="Times New Roman" w:cs="Times New Roman"/>
          <w:color w:val="000000"/>
          <w:sz w:val="28"/>
          <w:szCs w:val="28"/>
          <w:lang w:eastAsia="uk-UA"/>
        </w:rPr>
      </w:pPr>
    </w:p>
    <w:p w:rsidR="00E62611" w:rsidRPr="00E62611" w:rsidRDefault="00E62611" w:rsidP="001618F9">
      <w:pPr>
        <w:spacing w:after="60" w:line="240" w:lineRule="auto"/>
        <w:ind w:left="142"/>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ПОЛОЖЕННЯ МІСЬКОЇ ЦІЛЬОВОЇ ПРОГРАМИ “ПАРТИЦИПАТОРНЕ БЮДЖЕТУВАННЯ (БЮДЖЕТ УЧАСТІ) У ІВАНО-ФРАНКІВСЬКІЙ МІСЬКІЙ ТЕРИТОРІАЛЬНІЙ ГРОМАДІ”</w:t>
      </w:r>
      <w:r w:rsidR="0076288B">
        <w:rPr>
          <w:rFonts w:ascii="Times New Roman" w:eastAsia="Times New Roman" w:hAnsi="Times New Roman" w:cs="Times New Roman"/>
          <w:color w:val="000000"/>
          <w:sz w:val="28"/>
          <w:szCs w:val="28"/>
          <w:lang w:eastAsia="uk-UA"/>
        </w:rPr>
        <w:t>.</w:t>
      </w:r>
    </w:p>
    <w:p w:rsidR="00E62611" w:rsidRPr="00E62611" w:rsidRDefault="00E62611" w:rsidP="001618F9">
      <w:pPr>
        <w:spacing w:before="480" w:after="120" w:line="240" w:lineRule="auto"/>
        <w:ind w:left="142"/>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ЗАГАЛЬНІ ПОЛОЖЕННЯ ТА ТЕРМІНОЛОГІЯ</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Положення міської цільової програми “Партиципаторне бюджетування (бюджет участі) у Івано-Франківській міській територіальній громаді” (далі – Положення) регламентує організаційно-правові питання, пов’язані з процесом бюджету участі у Івано-Франківській міській територіальній громаді для підтримки ініціатив щодо вирі</w:t>
      </w:r>
      <w:r w:rsidR="00637BEE">
        <w:rPr>
          <w:rFonts w:ascii="Times New Roman" w:eastAsia="Times New Roman" w:hAnsi="Times New Roman" w:cs="Times New Roman"/>
          <w:color w:val="000000"/>
          <w:sz w:val="28"/>
          <w:szCs w:val="28"/>
          <w:lang w:eastAsia="uk-UA"/>
        </w:rPr>
        <w:t>шення питань місцевого значення.</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Наведені у Положенні терміни використовуються в таких значеннях:</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бюджет участі – інструмент прямої демократії, що передбачає в установленому Положенням порядку участь мешканців у розподілі частини коштів міського бюджету та залучення мешканців до вирішення питань місцевого значення шляхом визначення в ході відкритого голосування об’єктів витрачання бюджетних коштів (проєктів), а також подальшого моніторингу і контролю за реалізацією визначених проєктів;</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мешканці – особи, які проживають на території Івано-Франківської міської ради, та відповідно до вимог Положення мають право брати участь у реалізації механізму бюджету участі;</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проєкт бюджету участі (далі – проєкт) – оформлена відповідно до вимог Положення ініціатива, що спрямована на вирішення питань місцевого значення територіальних громад населених пунктів, що входять до складу Івано-Франківської міської ради;</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бюджету участі (далі – автор проєкту) – особа, яка відповідно до вимог Положення має право подавати проєкт бюджету участі;</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відповідальний структурний підрозділ Івано-Франківської міської ради (далі– Відповідальний підрозділ) – визначений Івано-Франківським міським головою структурний підрозділ Івано-Франківської міської ради, який забезпечує координацію та організацію роботи в рамках бюджету участі;</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голосування за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 xml:space="preserve"> – процедура визначення мешканцями у порядку, встановленому Положенням, проєктів-переможців шляхом відкритого голосування;</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електронна система (сайт бюджету участі) – загальнодоступна інформаційна система керування процесами у рамках реалізації бюджету участі, що забезпечує автоматизацію процесів подання </w:t>
      </w:r>
      <w:proofErr w:type="spellStart"/>
      <w:r w:rsidRPr="00E62611">
        <w:rPr>
          <w:rFonts w:ascii="Times New Roman" w:eastAsia="Times New Roman" w:hAnsi="Times New Roman" w:cs="Times New Roman"/>
          <w:color w:val="000000"/>
          <w:sz w:val="28"/>
          <w:szCs w:val="28"/>
          <w:lang w:eastAsia="uk-UA"/>
        </w:rPr>
        <w:t>проєктних</w:t>
      </w:r>
      <w:proofErr w:type="spellEnd"/>
      <w:r w:rsidRPr="00E62611">
        <w:rPr>
          <w:rFonts w:ascii="Times New Roman" w:eastAsia="Times New Roman" w:hAnsi="Times New Roman" w:cs="Times New Roman"/>
          <w:color w:val="000000"/>
          <w:sz w:val="28"/>
          <w:szCs w:val="28"/>
          <w:lang w:eastAsia="uk-UA"/>
        </w:rPr>
        <w:t xml:space="preserve"> заявок, їхнього опрацювання та оприлюднення допущених до голосування </w:t>
      </w:r>
      <w:proofErr w:type="spellStart"/>
      <w:r w:rsidRPr="00E62611">
        <w:rPr>
          <w:rFonts w:ascii="Times New Roman" w:eastAsia="Times New Roman" w:hAnsi="Times New Roman" w:cs="Times New Roman"/>
          <w:color w:val="000000"/>
          <w:sz w:val="28"/>
          <w:szCs w:val="28"/>
          <w:lang w:eastAsia="uk-UA"/>
        </w:rPr>
        <w:t>проєктів</w:t>
      </w:r>
      <w:proofErr w:type="spellEnd"/>
      <w:r w:rsidRPr="00E62611">
        <w:rPr>
          <w:rFonts w:ascii="Times New Roman" w:eastAsia="Times New Roman" w:hAnsi="Times New Roman" w:cs="Times New Roman"/>
          <w:color w:val="000000"/>
          <w:sz w:val="28"/>
          <w:szCs w:val="28"/>
          <w:lang w:eastAsia="uk-UA"/>
        </w:rPr>
        <w:t xml:space="preserve">, голосування за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 xml:space="preserve">, зв’язку з авторами проєктів, оприлюднення інформації про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-переможці та стан їхньої реалізації, а також підсумкових звітів про реалізацію проєктів.</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робоча група з питань бюджету участі (Робоча група) – колегіальний постійно діючий орган, що створюється з метою організації роботи в рамках бюджету участі.</w:t>
      </w:r>
      <w:r w:rsidR="002D5A55">
        <w:rPr>
          <w:rFonts w:ascii="Times New Roman" w:eastAsia="Times New Roman" w:hAnsi="Times New Roman" w:cs="Times New Roman"/>
          <w:color w:val="000000"/>
          <w:sz w:val="28"/>
          <w:szCs w:val="28"/>
          <w:lang w:eastAsia="uk-UA"/>
        </w:rPr>
        <w:t xml:space="preserve"> </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Цілі бюджету участі:</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активізувати мешканців для гуртування навколо спільних ідей, потреб, ініціатив;</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вирішити локальні проблеми мешканців.</w:t>
      </w:r>
    </w:p>
    <w:p w:rsid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Фінансування заходів і проєктів бюджету участі здійснюється за рахунок коштів бюджету міської територіальної громади. Загальний розмір коштів бюджету участі визначається міською радою на відповідний бюджетний рік. У разі виникнення економії коштів за підсумками проведених тендерів залучати до реалізації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 xml:space="preserve"> з найбільшою кількістю голосів.</w:t>
      </w:r>
    </w:p>
    <w:p w:rsid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p>
    <w:p w:rsidR="00E62611" w:rsidRPr="00E62611" w:rsidRDefault="00E62611" w:rsidP="001618F9">
      <w:pPr>
        <w:spacing w:after="60" w:line="240" w:lineRule="auto"/>
        <w:ind w:left="142" w:right="20" w:hanging="4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kern w:val="36"/>
          <w:sz w:val="28"/>
          <w:szCs w:val="28"/>
          <w:lang w:eastAsia="uk-UA"/>
        </w:rPr>
        <w:t>ПРИНЦИПИ</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Бюджет участі у Івано-Франківській міській територіальній громаді базується на таких принципах:</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результати процедури бюджету участі є обов’язковими до виконання – ті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 xml:space="preserve"> бюджету участі, які набрали найбільшу кількість голосів і визначені для подальшої реалізації, підлягають безумовному виконанню органами місцевого самоврядування Івано-Франківської міської територіальної громади;</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прозорість та відкритість процедури</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бюджет участі повинен базуватись на зрозумілих для учасників правилах, що є загальнодоступними для ознайомлення всіма потенційними учасниками до початку процедури бюджету участі. Встановлені правила не повинні змінюватися в рамках річного циклу бюджету участі;</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інклюзивний процес</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до процесу бюджету участі повинні мати змогу долучатися будь-які категорії населення без обмежень, в тому числі вразливі верстви населення;</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обговорення за участю мешканців</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 xml:space="preserve">бюджет участі повинен базуватися на залученні та стимулюванні мешканців до обговорень </w:t>
      </w:r>
      <w:proofErr w:type="spellStart"/>
      <w:r w:rsidRPr="00E62611">
        <w:rPr>
          <w:rFonts w:ascii="Times New Roman" w:eastAsia="Times New Roman" w:hAnsi="Times New Roman" w:cs="Times New Roman"/>
          <w:color w:val="000000"/>
          <w:sz w:val="28"/>
          <w:szCs w:val="28"/>
          <w:lang w:eastAsia="uk-UA"/>
        </w:rPr>
        <w:t>проєктних</w:t>
      </w:r>
      <w:proofErr w:type="spellEnd"/>
      <w:r w:rsidRPr="00E62611">
        <w:rPr>
          <w:rFonts w:ascii="Times New Roman" w:eastAsia="Times New Roman" w:hAnsi="Times New Roman" w:cs="Times New Roman"/>
          <w:color w:val="000000"/>
          <w:sz w:val="28"/>
          <w:szCs w:val="28"/>
          <w:lang w:eastAsia="uk-UA"/>
        </w:rPr>
        <w:t xml:space="preserve"> ідей і ініціатив для вироблення узгодженої позиції щодо вирішення проблем місцевого значення. Вибір проєктів для подальшої реалізації повинен бути ефектом попередньо проведеного обговорення і дебатів між мешканцями щодо їхніх потреб і пріоритетів;</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стратегічне планування</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бюджет участі повинен бути пов'язаний із довгостроковими перспективами як цільовий постійно діючий механізм для прийняття мешканцями спільних рішень стосовно подальшого розвитку громади та задоволення її локальних потреб.</w:t>
      </w:r>
    </w:p>
    <w:p w:rsidR="00E62611" w:rsidRDefault="00E62611" w:rsidP="001618F9">
      <w:pPr>
        <w:spacing w:before="240" w:after="60" w:line="240" w:lineRule="auto"/>
        <w:ind w:left="142"/>
        <w:jc w:val="both"/>
        <w:rPr>
          <w:rFonts w:ascii="Times New Roman" w:eastAsia="Times New Roman" w:hAnsi="Times New Roman" w:cs="Times New Roman"/>
          <w:color w:val="000000"/>
          <w:sz w:val="28"/>
          <w:szCs w:val="28"/>
          <w:lang w:eastAsia="uk-UA"/>
        </w:rPr>
      </w:pPr>
      <w:r w:rsidRPr="00E62611">
        <w:rPr>
          <w:rFonts w:ascii="Times New Roman" w:eastAsia="Times New Roman" w:hAnsi="Times New Roman" w:cs="Times New Roman"/>
          <w:color w:val="000000"/>
          <w:sz w:val="28"/>
          <w:szCs w:val="28"/>
          <w:lang w:eastAsia="uk-UA"/>
        </w:rPr>
        <w:t> </w:t>
      </w:r>
    </w:p>
    <w:p w:rsidR="00572660" w:rsidRPr="00E62611" w:rsidRDefault="00572660" w:rsidP="001618F9">
      <w:pPr>
        <w:spacing w:before="240" w:after="60" w:line="240" w:lineRule="auto"/>
        <w:ind w:left="142"/>
        <w:jc w:val="both"/>
        <w:rPr>
          <w:rFonts w:ascii="Times New Roman" w:eastAsia="Times New Roman" w:hAnsi="Times New Roman" w:cs="Times New Roman"/>
          <w:sz w:val="24"/>
          <w:szCs w:val="24"/>
          <w:lang w:eastAsia="uk-UA"/>
        </w:rPr>
      </w:pPr>
    </w:p>
    <w:p w:rsidR="00E62611" w:rsidRPr="00E62611" w:rsidRDefault="00E62611" w:rsidP="001618F9">
      <w:pPr>
        <w:spacing w:before="480" w:after="120" w:line="240" w:lineRule="auto"/>
        <w:ind w:left="142"/>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ОРГАНІЗАЦІЯ РОБОТИ</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Цикл бюджету участі включає такі етапи:</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6.1 інформаційно-освітня кампанія,</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6.2 підготовка і подання проєктів,</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6.3 розгляд і перевірка проєктів,</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6.4 голосування за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6.5 визначення проєктів для реалізації,</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6.6 реалізація проєктів та моніторинг.</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Строки, впродовж яких відбувається кожен етап з циклу бюджету участі визначаються на засіданні робочої групи з питань бюджету участі та затверджуються розпорядженням Івано-Франківського міського голови.</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Під час організації роботи з подання </w:t>
      </w:r>
      <w:proofErr w:type="spellStart"/>
      <w:r w:rsidRPr="00E62611">
        <w:rPr>
          <w:rFonts w:ascii="Times New Roman" w:eastAsia="Times New Roman" w:hAnsi="Times New Roman" w:cs="Times New Roman"/>
          <w:color w:val="000000"/>
          <w:sz w:val="28"/>
          <w:szCs w:val="28"/>
          <w:lang w:eastAsia="uk-UA"/>
        </w:rPr>
        <w:t>проєктних</w:t>
      </w:r>
      <w:proofErr w:type="spellEnd"/>
      <w:r w:rsidRPr="00E62611">
        <w:rPr>
          <w:rFonts w:ascii="Times New Roman" w:eastAsia="Times New Roman" w:hAnsi="Times New Roman" w:cs="Times New Roman"/>
          <w:color w:val="000000"/>
          <w:sz w:val="28"/>
          <w:szCs w:val="28"/>
          <w:lang w:eastAsia="uk-UA"/>
        </w:rPr>
        <w:t xml:space="preserve"> заявок, голосування за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 xml:space="preserve"> та реалізації </w:t>
      </w:r>
      <w:proofErr w:type="spellStart"/>
      <w:r w:rsidRPr="00E62611">
        <w:rPr>
          <w:rFonts w:ascii="Times New Roman" w:eastAsia="Times New Roman" w:hAnsi="Times New Roman" w:cs="Times New Roman"/>
          <w:color w:val="000000"/>
          <w:sz w:val="28"/>
          <w:szCs w:val="28"/>
          <w:lang w:eastAsia="uk-UA"/>
        </w:rPr>
        <w:t>проєктів</w:t>
      </w:r>
      <w:proofErr w:type="spellEnd"/>
      <w:r w:rsidRPr="00E62611">
        <w:rPr>
          <w:rFonts w:ascii="Times New Roman" w:eastAsia="Times New Roman" w:hAnsi="Times New Roman" w:cs="Times New Roman"/>
          <w:color w:val="000000"/>
          <w:sz w:val="28"/>
          <w:szCs w:val="28"/>
          <w:lang w:eastAsia="uk-UA"/>
        </w:rPr>
        <w:t xml:space="preserve"> забезпечується участь вразливих категорій населення, в тому числі людей з інвалідністю, </w:t>
      </w:r>
      <w:proofErr w:type="spellStart"/>
      <w:r w:rsidRPr="00E62611">
        <w:rPr>
          <w:rFonts w:ascii="Times New Roman" w:eastAsia="Times New Roman" w:hAnsi="Times New Roman" w:cs="Times New Roman"/>
          <w:color w:val="000000"/>
          <w:sz w:val="28"/>
          <w:szCs w:val="28"/>
          <w:lang w:eastAsia="uk-UA"/>
        </w:rPr>
        <w:t>маломобільних</w:t>
      </w:r>
      <w:proofErr w:type="spellEnd"/>
      <w:r w:rsidRPr="00E62611">
        <w:rPr>
          <w:rFonts w:ascii="Times New Roman" w:eastAsia="Times New Roman" w:hAnsi="Times New Roman" w:cs="Times New Roman"/>
          <w:color w:val="000000"/>
          <w:sz w:val="28"/>
          <w:szCs w:val="28"/>
          <w:lang w:eastAsia="uk-UA"/>
        </w:rPr>
        <w:t xml:space="preserve"> осіб.</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Координацію діяльності, пов’язаної з усіма етапами циклу бюджету участі, здійснює Відповідальний підрозділ.</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Для автоматизації керування процесами бюджету участі забезпечується функціонування електронної системи (сайту бюджету участі). </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10.</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 сайті бюджету участі оприлюднюється:</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нормативно-правова база бюджету участі;</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основна інформація про бюджет участі із зазначенням виділеної суми коштів на реалізацію проєктів;</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опис кожного етапу циклу бюджету участі із часовими рамками та роз’ясненням послідовності дій для кожного етапу;</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контакти посадових осіб Відповідального підрозділу та відповідальних посадових осіб розпорядників бюджетних коштів, що забезпечують організацію та реалізацію проєктів бюджету участі (прізвище, ім’я, по батькові, посада, адреса, контактні номери телефонів та електронної пошти);</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форма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та додатки до неї;</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 xml:space="preserve"> бюджету участі, подані авторами, із зазначенням тих, які відхилені, із висновками за результатами розгляду, та тих, які допущені до голосування, та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 які визначені для реалізації;</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адреси та час роботи місць для голосування;</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підрахунок голосів у режимі реального часу із зазначенням дати та часу кожного голосу, результати голосування у форматі відкритих даних;</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кількісний і персональний склад робочої групи з питань бюджету участі, час, місце та результати її засідань (протоколи);</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зведена статистика бюджету участі (кількість поданих проєктів, загальна вартість усіх поданих проєктів, кількість проєктів-переможців, кількість та вартість проєктів за видами і категоріями);</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інформація про бюджет участі у форматі відкритих даних (посилання на набори відкритих даних, розміщених на порталі відкритих даних);</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інформація про реалізацію проєктів-переможців бюджету участі із зазначенням вартості проєкту, заявленої на етапі подання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та за фактом  реалізації проєкту, в тому числі у форматі відкритих даних;</w:t>
      </w:r>
    </w:p>
    <w:p w:rsidR="00E62611" w:rsidRPr="00E62611" w:rsidRDefault="00E62611" w:rsidP="001618F9">
      <w:pPr>
        <w:spacing w:after="0" w:line="240" w:lineRule="auto"/>
        <w:ind w:left="142"/>
        <w:rPr>
          <w:rFonts w:ascii="Times New Roman" w:eastAsia="Times New Roman" w:hAnsi="Times New Roman" w:cs="Times New Roman"/>
          <w:sz w:val="24"/>
          <w:szCs w:val="24"/>
          <w:lang w:eastAsia="uk-UA"/>
        </w:rPr>
      </w:pP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11.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Відповідальний підрозділ забезпечує оприлюднення інформації про бюджет участі у форматі відкритих даних.</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Розпорядженнями Івано-Франківського міського голови (рішеннями виконавчого комітету Івано-Франківської міської ради) затверджуються:</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кількісний та персональний склад робочої групи з питань бюджету участі, регламент її діяльності;</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тривалість циклу бюджету участі, строки кожного з етапів, порядок подання проєктів та перелік місць для голосування;</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Розробку проєктів розпоряджень Івано-Франківського міського голови здійснює Відповідальний підрозділ.</w:t>
      </w:r>
    </w:p>
    <w:p w:rsidR="00E62611" w:rsidRPr="00E62611" w:rsidRDefault="00E62611" w:rsidP="001618F9">
      <w:pPr>
        <w:spacing w:before="480" w:after="120" w:line="240" w:lineRule="auto"/>
        <w:ind w:left="142"/>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РОБОЧА ГРУПА З ПИТАНЬ БЮДЖЕТУ УЧАСТІ</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Для організації роботи створюється робоча група з питань бюджету участі (Робоча група).</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Завданнями Робочої групи є:</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визначення тривалості етапів у рамках циклу бюджету участі;</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розгляд проєктів, поданих в рамках бюджету участі;</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відстеження дотримання правил під час організації подання проєктів та голосування;</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здійснення моніторингу за ходом голосування (організація моніторингу);</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здійснення моніторингу за реалізацією проєктів;</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проведення оцінки процедури бюджету участі за підсумками кожного року;</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розгляд та вирішення питань, що виникають на кожному з етапів бюджету участі;</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проведення оцінки за результатами реалізації кожного циклу бюджету участі та підготовка пропозицій щодо вдосконалення процедури бюджету участі.</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Робоча група розглядає всі пропозиції, зауваження, скарги, які подані на будь-якому з етапів бюджету участі. Порядок подання і розгляду пропозицій, зауважень, скарг визначається регламентом діяльності Робочої групи, що затверджується розпорядженням Івано-Франківського міського голови.</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виявлення порушень на будь-якому з етапів бюджет участі такі питання розглядаються на засіданні Робочої групи у порядку, передбаченому регламентом її діяльності.</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16.</w:t>
      </w:r>
      <w:r w:rsidRPr="00E62611">
        <w:rPr>
          <w:rFonts w:ascii="Times New Roman" w:eastAsia="Times New Roman" w:hAnsi="Times New Roman" w:cs="Times New Roman"/>
          <w:color w:val="000000"/>
          <w:sz w:val="14"/>
          <w:szCs w:val="14"/>
          <w:lang w:eastAsia="uk-UA"/>
        </w:rPr>
        <w:t xml:space="preserve">  </w:t>
      </w:r>
      <w:r w:rsidR="00696A08">
        <w:rPr>
          <w:rFonts w:ascii="Times New Roman" w:eastAsia="Times New Roman" w:hAnsi="Times New Roman" w:cs="Times New Roman"/>
          <w:color w:val="000000"/>
          <w:sz w:val="28"/>
          <w:szCs w:val="28"/>
          <w:lang w:eastAsia="uk-UA"/>
        </w:rPr>
        <w:t>На час воєнного стану р</w:t>
      </w:r>
      <w:r w:rsidRPr="00E62611">
        <w:rPr>
          <w:rFonts w:ascii="Times New Roman" w:eastAsia="Times New Roman" w:hAnsi="Times New Roman" w:cs="Times New Roman"/>
          <w:color w:val="000000"/>
          <w:sz w:val="28"/>
          <w:szCs w:val="28"/>
          <w:lang w:eastAsia="uk-UA"/>
        </w:rPr>
        <w:t>обоча група формується у</w:t>
      </w:r>
      <w:r w:rsidR="007B0E5D">
        <w:rPr>
          <w:rFonts w:ascii="Times New Roman" w:eastAsia="Times New Roman" w:hAnsi="Times New Roman" w:cs="Times New Roman"/>
          <w:color w:val="000000"/>
          <w:sz w:val="28"/>
          <w:szCs w:val="28"/>
          <w:lang w:eastAsia="uk-UA"/>
        </w:rPr>
        <w:t xml:space="preserve"> складі</w:t>
      </w:r>
      <w:r w:rsidR="00696A08">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посадових осіб місцевого самоврядува</w:t>
      </w:r>
      <w:r w:rsidR="00696A08">
        <w:rPr>
          <w:rFonts w:ascii="Times New Roman" w:eastAsia="Times New Roman" w:hAnsi="Times New Roman" w:cs="Times New Roman"/>
          <w:color w:val="000000"/>
          <w:sz w:val="28"/>
          <w:szCs w:val="28"/>
          <w:lang w:eastAsia="uk-UA"/>
        </w:rPr>
        <w:t xml:space="preserve">ння та </w:t>
      </w:r>
      <w:r w:rsidR="00696A08" w:rsidRPr="00E62611">
        <w:rPr>
          <w:rFonts w:ascii="Times New Roman" w:eastAsia="Times New Roman" w:hAnsi="Times New Roman" w:cs="Times New Roman"/>
          <w:color w:val="000000"/>
          <w:sz w:val="28"/>
          <w:szCs w:val="28"/>
          <w:lang w:eastAsia="uk-UA"/>
        </w:rPr>
        <w:t>депутатів міс</w:t>
      </w:r>
      <w:r w:rsidR="00696A08">
        <w:rPr>
          <w:rFonts w:ascii="Times New Roman" w:eastAsia="Times New Roman" w:hAnsi="Times New Roman" w:cs="Times New Roman"/>
          <w:color w:val="000000"/>
          <w:sz w:val="28"/>
          <w:szCs w:val="28"/>
          <w:lang w:eastAsia="uk-UA"/>
        </w:rPr>
        <w:t>ької ради (за згодою).</w:t>
      </w:r>
    </w:p>
    <w:p w:rsidR="00E62611" w:rsidRPr="00E62611" w:rsidRDefault="00696A08" w:rsidP="001618F9">
      <w:pPr>
        <w:spacing w:after="60" w:line="240" w:lineRule="auto"/>
        <w:ind w:left="142"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17. </w:t>
      </w:r>
      <w:r w:rsidR="00E62611" w:rsidRPr="00E62611">
        <w:rPr>
          <w:rFonts w:ascii="Times New Roman" w:eastAsia="Times New Roman" w:hAnsi="Times New Roman" w:cs="Times New Roman"/>
          <w:color w:val="000000"/>
          <w:sz w:val="28"/>
          <w:szCs w:val="28"/>
          <w:lang w:eastAsia="uk-UA"/>
        </w:rPr>
        <w:t>Максимальна кількість учасників Робочої групи не повинна перевищувати 15 осіб.</w:t>
      </w:r>
    </w:p>
    <w:p w:rsidR="00696A08" w:rsidRDefault="00696A08" w:rsidP="001618F9">
      <w:pPr>
        <w:spacing w:after="60" w:line="240" w:lineRule="auto"/>
        <w:ind w:left="142" w:right="20" w:hanging="420"/>
        <w:jc w:val="both"/>
        <w:rPr>
          <w:rFonts w:ascii="Times New Roman" w:eastAsia="Times New Roman" w:hAnsi="Times New Roman" w:cs="Times New Roman"/>
          <w:b/>
          <w:color w:val="000000"/>
          <w:sz w:val="28"/>
          <w:szCs w:val="28"/>
          <w:lang w:eastAsia="uk-UA"/>
        </w:rPr>
      </w:pPr>
    </w:p>
    <w:p w:rsidR="00E62611" w:rsidRPr="00E62611" w:rsidRDefault="00696A08" w:rsidP="001618F9">
      <w:pPr>
        <w:spacing w:after="60" w:line="240" w:lineRule="auto"/>
        <w:ind w:left="142"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E62611" w:rsidRPr="00E62611">
        <w:rPr>
          <w:rFonts w:ascii="Times New Roman" w:eastAsia="Times New Roman" w:hAnsi="Times New Roman" w:cs="Times New Roman"/>
          <w:color w:val="000000"/>
          <w:sz w:val="28"/>
          <w:szCs w:val="28"/>
          <w:lang w:eastAsia="uk-UA"/>
        </w:rPr>
        <w:t>18.</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Інформування про формува</w:t>
      </w:r>
      <w:r>
        <w:rPr>
          <w:rFonts w:ascii="Times New Roman" w:eastAsia="Times New Roman" w:hAnsi="Times New Roman" w:cs="Times New Roman"/>
          <w:color w:val="000000"/>
          <w:sz w:val="28"/>
          <w:szCs w:val="28"/>
          <w:lang w:eastAsia="uk-UA"/>
        </w:rPr>
        <w:t xml:space="preserve">ння Робочої групи та проведення </w:t>
      </w:r>
      <w:r w:rsidR="00E62611" w:rsidRPr="00E62611">
        <w:rPr>
          <w:rFonts w:ascii="Times New Roman" w:eastAsia="Times New Roman" w:hAnsi="Times New Roman" w:cs="Times New Roman"/>
          <w:color w:val="000000"/>
          <w:sz w:val="28"/>
          <w:szCs w:val="28"/>
          <w:lang w:eastAsia="uk-UA"/>
        </w:rPr>
        <w:t>здійснює Відповідальний підрозділ шляхом:</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розміщення публікацій на сайті бюджету участі, офіційному сайті виконавчого комітету Івано-Франківської міської ради, в тому числі в розділі «Анонси»; </w:t>
      </w:r>
      <w:r w:rsidRPr="00E62611">
        <w:rPr>
          <w:rFonts w:ascii="Times New Roman" w:eastAsia="Times New Roman" w:hAnsi="Times New Roman" w:cs="Times New Roman"/>
          <w:color w:val="000000"/>
          <w:sz w:val="28"/>
          <w:szCs w:val="28"/>
          <w:lang w:eastAsia="uk-UA"/>
        </w:rPr>
        <w:lastRenderedPageBreak/>
        <w:t xml:space="preserve">розміщення публікацій в мережі </w:t>
      </w:r>
      <w:proofErr w:type="spellStart"/>
      <w:r w:rsidRPr="00E62611">
        <w:rPr>
          <w:rFonts w:ascii="Times New Roman" w:eastAsia="Times New Roman" w:hAnsi="Times New Roman" w:cs="Times New Roman"/>
          <w:color w:val="000000"/>
          <w:sz w:val="28"/>
          <w:szCs w:val="28"/>
          <w:lang w:eastAsia="uk-UA"/>
        </w:rPr>
        <w:t>фейсбук</w:t>
      </w:r>
      <w:proofErr w:type="spellEnd"/>
      <w:r w:rsidRPr="00E62611">
        <w:rPr>
          <w:rFonts w:ascii="Times New Roman" w:eastAsia="Times New Roman" w:hAnsi="Times New Roman" w:cs="Times New Roman"/>
          <w:color w:val="000000"/>
          <w:sz w:val="28"/>
          <w:szCs w:val="28"/>
          <w:lang w:eastAsia="uk-UA"/>
        </w:rPr>
        <w:t xml:space="preserve"> за посиланням </w:t>
      </w:r>
      <w:hyperlink r:id="rId5" w:history="1">
        <w:r w:rsidRPr="00E62611">
          <w:rPr>
            <w:rFonts w:ascii="Times New Roman" w:eastAsia="Times New Roman" w:hAnsi="Times New Roman" w:cs="Times New Roman"/>
            <w:color w:val="1155CC"/>
            <w:sz w:val="28"/>
            <w:szCs w:val="28"/>
            <w:u w:val="single"/>
            <w:lang w:eastAsia="uk-UA"/>
          </w:rPr>
          <w:t>https://www.facebook.com/%D0%91%D1%8E%D0%B4%D0%B6%D0%B5%D1%82-%D1%83%D1%87%D0%B0%D1%81%D1%82%D1%96-%D0%86%D0%A4-101662814626437</w:t>
        </w:r>
      </w:hyperlink>
      <w:r w:rsidRPr="00E62611">
        <w:rPr>
          <w:rFonts w:ascii="Times New Roman" w:eastAsia="Times New Roman" w:hAnsi="Times New Roman" w:cs="Times New Roman"/>
          <w:color w:val="000000"/>
          <w:sz w:val="28"/>
          <w:szCs w:val="28"/>
          <w:lang w:eastAsia="uk-UA"/>
        </w:rPr>
        <w:t xml:space="preserve"> ;</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Голова Робочої групи обирається на першому засіданні шляхом відкритого голосування у порядку, передбаченому регламентом діяльності Робочої групи. Секретарем Робочої групи є за посадою представник Відповідального підрозділу.</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20.</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Персональний склад Робочої групи </w:t>
      </w:r>
      <w:r w:rsidR="00696A08">
        <w:rPr>
          <w:rFonts w:ascii="Times New Roman" w:eastAsia="Times New Roman" w:hAnsi="Times New Roman" w:cs="Times New Roman"/>
          <w:color w:val="000000"/>
          <w:sz w:val="28"/>
          <w:szCs w:val="28"/>
          <w:lang w:eastAsia="uk-UA"/>
        </w:rPr>
        <w:t xml:space="preserve">в умовах воєнного стану </w:t>
      </w:r>
      <w:r w:rsidRPr="00E62611">
        <w:rPr>
          <w:rFonts w:ascii="Times New Roman" w:eastAsia="Times New Roman" w:hAnsi="Times New Roman" w:cs="Times New Roman"/>
          <w:color w:val="000000"/>
          <w:sz w:val="28"/>
          <w:szCs w:val="28"/>
          <w:lang w:eastAsia="uk-UA"/>
        </w:rPr>
        <w:t>за</w:t>
      </w:r>
      <w:r w:rsidR="00696A08">
        <w:rPr>
          <w:rFonts w:ascii="Times New Roman" w:eastAsia="Times New Roman" w:hAnsi="Times New Roman" w:cs="Times New Roman"/>
          <w:color w:val="000000"/>
          <w:sz w:val="28"/>
          <w:szCs w:val="28"/>
          <w:lang w:eastAsia="uk-UA"/>
        </w:rPr>
        <w:t>тверджується до його закінчення.</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Учасники Робочої групи можуть бути авторами проєктів.</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розгляду та прийняття рішень на засіданні Робочої групи щодо проєктів, авторами яких є учасники Робочої групи, вони не беруть участі у голосуванні.</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Відповідальний підрозділ забезпечує розробку регламенту діяльності Робочої групи за участі відібраних для роботи у її складі осіб.</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Матеріально-технічне забезпечення діяльності Робочої групи покладається на виконавчий комітет Івано-Франківської міської ради.</w:t>
      </w:r>
    </w:p>
    <w:p w:rsidR="00E62611" w:rsidRPr="00E62611" w:rsidRDefault="00E62611" w:rsidP="001618F9">
      <w:pPr>
        <w:spacing w:before="480" w:after="120" w:line="240" w:lineRule="auto"/>
        <w:ind w:left="142"/>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ІНФОРМАЦІЙНО-ОСВІТНЯ КАМПАНІЯ</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Всі етапи бюджету участі супроводжуються проведенням інформаційно-освітньої кампанії.</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Інформаційно-освітня кампанія спрямована на ознайомлення мешканців з хронологією та строками проведення заходів, процедурою подання проєктів та голосування за них, перебігом всіх подій в рамках циклу бюджету участі, поданими та допущеними до голосування </w:t>
      </w:r>
      <w:proofErr w:type="spellStart"/>
      <w:r w:rsidRPr="00E62611">
        <w:rPr>
          <w:rFonts w:ascii="Times New Roman" w:eastAsia="Times New Roman" w:hAnsi="Times New Roman" w:cs="Times New Roman"/>
          <w:color w:val="000000"/>
          <w:sz w:val="28"/>
          <w:szCs w:val="28"/>
          <w:lang w:eastAsia="uk-UA"/>
        </w:rPr>
        <w:t>проєктами</w:t>
      </w:r>
      <w:proofErr w:type="spellEnd"/>
      <w:r w:rsidRPr="00E62611">
        <w:rPr>
          <w:rFonts w:ascii="Times New Roman" w:eastAsia="Times New Roman" w:hAnsi="Times New Roman" w:cs="Times New Roman"/>
          <w:color w:val="000000"/>
          <w:sz w:val="28"/>
          <w:szCs w:val="28"/>
          <w:lang w:eastAsia="uk-UA"/>
        </w:rPr>
        <w:t>, результатами голосування, станом реалізації проєктів.</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Інформаційно-освітня кампанія забезпечується через електронну систему (сайт бюджету участі), соціальні мережі, засоби масової інформації та онлайн-видання, шляхом виготовлення і розповсюдження друкованої продукції, аудіо-, відеоматеріалів, а також шляхом проведення публічних заходів (зустрічей, круглих столів, прес-конференцій тощо).</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Автори проєктів самостійно організовують інформаційні заходи для мешканців з роз’ясненням власного проєкту з метою отримання підтримки мешканців під час голосування.</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Відповідальний підрозділ організовує проведення інформаційно-освітньої кампанії, а саме:</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проводить публічні заходи із заінтересованими особами з наданням роз’яснень щодо бюджету участі;</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організовує інформаційні зустрічі й обговорення з авторами проєктів для промоції їхніх проєктів;</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налагоджує партнерство серед авторів проєктів;</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організовує зустрічі потенційних авторів проєктів, а також авторів проєктів, в тому числі переможців, попередніх періодів для обміну досвідом</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29.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Інформаційна кампанія, яку проводять автори проєктів, повинна здійснюватися на засадах доброчесності, що передбачає дотримання таких вимог:</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автори проєктів не повинні використовувати неточну, недостовірну інформацію, яка спотворює зміст їхніх проєктів або дискредитує інших авторів, вводить або може ввести в оману мешканців;</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забороняється надавати чи обіцяти мешканцям грошові кошти або інше майно, переваги, пільги, послуги матеріального або нематеріального характеру за вчинення або невчинення будь-яких дій щодо проєктів бюджету участі. </w:t>
      </w:r>
    </w:p>
    <w:p w:rsidR="00E62611" w:rsidRPr="00217764" w:rsidRDefault="00E62611" w:rsidP="001618F9">
      <w:pPr>
        <w:spacing w:after="60" w:line="240" w:lineRule="auto"/>
        <w:ind w:left="142" w:right="20"/>
        <w:jc w:val="both"/>
        <w:rPr>
          <w:rFonts w:ascii="Times New Roman" w:eastAsia="Times New Roman" w:hAnsi="Times New Roman" w:cs="Times New Roman"/>
          <w:color w:val="000000" w:themeColor="text1"/>
          <w:sz w:val="24"/>
          <w:szCs w:val="24"/>
          <w:lang w:eastAsia="uk-UA"/>
        </w:rPr>
      </w:pPr>
      <w:r w:rsidRPr="00217764">
        <w:rPr>
          <w:rFonts w:ascii="Times New Roman" w:eastAsia="Times New Roman" w:hAnsi="Times New Roman" w:cs="Times New Roman"/>
          <w:color w:val="000000" w:themeColor="text1"/>
          <w:sz w:val="28"/>
          <w:szCs w:val="28"/>
          <w:lang w:eastAsia="uk-UA"/>
        </w:rPr>
        <w:t xml:space="preserve">30. У разі, якщо такі дії авторів буде виявлено, робоча група може зняти проєкт з голосування або передбачити інші заходи, щодо </w:t>
      </w:r>
      <w:proofErr w:type="spellStart"/>
      <w:r w:rsidRPr="00217764">
        <w:rPr>
          <w:rFonts w:ascii="Times New Roman" w:eastAsia="Times New Roman" w:hAnsi="Times New Roman" w:cs="Times New Roman"/>
          <w:color w:val="000000" w:themeColor="text1"/>
          <w:sz w:val="28"/>
          <w:szCs w:val="28"/>
          <w:lang w:eastAsia="uk-UA"/>
        </w:rPr>
        <w:t>неповторення</w:t>
      </w:r>
      <w:proofErr w:type="spellEnd"/>
      <w:r w:rsidRPr="00217764">
        <w:rPr>
          <w:rFonts w:ascii="Times New Roman" w:eastAsia="Times New Roman" w:hAnsi="Times New Roman" w:cs="Times New Roman"/>
          <w:color w:val="000000" w:themeColor="text1"/>
          <w:sz w:val="28"/>
          <w:szCs w:val="28"/>
          <w:lang w:eastAsia="uk-UA"/>
        </w:rPr>
        <w:t xml:space="preserve"> подібних дій у майбутньому.</w:t>
      </w:r>
    </w:p>
    <w:p w:rsidR="00E62611" w:rsidRPr="00E62611"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Будь-яка особа може звертатися за консультацією до Відповідального підрозділу для отримання роз’яснень про умови реалізації бюджету участі. Звернення може здійснюватися в </w:t>
      </w:r>
      <w:r w:rsidRPr="00E62611">
        <w:rPr>
          <w:rFonts w:ascii="Times New Roman" w:eastAsia="Times New Roman" w:hAnsi="Times New Roman" w:cs="Times New Roman"/>
          <w:color w:val="000000"/>
          <w:sz w:val="28"/>
          <w:szCs w:val="28"/>
          <w:shd w:val="clear" w:color="auto" w:fill="FFFFFF"/>
          <w:lang w:eastAsia="uk-UA"/>
        </w:rPr>
        <w:t>усній або письмовій формі (шляхом особистого відвідування Відповідального підрозділу, телефоном, електронною поштою, через електронну систему, офіційну сторінку бюджету участі в соціальних мережах).</w:t>
      </w:r>
      <w:r w:rsidRPr="00E62611">
        <w:rPr>
          <w:rFonts w:ascii="Times New Roman" w:eastAsia="Times New Roman" w:hAnsi="Times New Roman" w:cs="Times New Roman"/>
          <w:color w:val="000000"/>
          <w:sz w:val="28"/>
          <w:szCs w:val="28"/>
          <w:lang w:eastAsia="uk-UA"/>
        </w:rPr>
        <w:t xml:space="preserve"> Посадова особа Відповідального підрозділу надає роз’яснення не пізніше двох робочих днів від дати звернення у тій формі, у якій здійснено звернення (у разі особистого відвідування - у формі, узгодженій із особою під час зустрічі).</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Якщо посадова особа Відповідального підрозділу не може надати відповідь самостійно, вона звертається впродовж двох робочих днів від дати звернення до компетентного структурного підрозділу міської ради. Посадові особи компетентного структурного підрозділу міської ради повинні надати відповідь впродовж двох робочих днів від дати звернення посадової особи Відповідального підрозділу. Посадова особа Відповідального підрозділу інформує автора проєкту щодо його запиту впродовж двох робочих днів після отримання відповіді від посадових осіб компетентного структурного підрозділу міської ради.</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Загальний строк надання відповіді на звернення не повинен перевищувати шести робочих днів від дати звернення.</w:t>
      </w:r>
    </w:p>
    <w:p w:rsidR="00E62611" w:rsidRPr="00E62611" w:rsidRDefault="00E62611" w:rsidP="001618F9">
      <w:pPr>
        <w:spacing w:before="480" w:after="120" w:line="240" w:lineRule="auto"/>
        <w:ind w:left="142"/>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ПІДГОТОВКА І ПОДАННЯ ПРОЄКТІВ</w:t>
      </w:r>
    </w:p>
    <w:p w:rsidR="00E62611" w:rsidRPr="007B0E5D" w:rsidRDefault="00E62611" w:rsidP="001618F9">
      <w:pPr>
        <w:spacing w:after="60" w:line="240" w:lineRule="auto"/>
        <w:ind w:left="142" w:right="20" w:hanging="4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32</w:t>
      </w:r>
      <w:r w:rsidRPr="007B0E5D">
        <w:rPr>
          <w:rFonts w:ascii="Times New Roman" w:eastAsia="Times New Roman" w:hAnsi="Times New Roman" w:cs="Times New Roman"/>
          <w:color w:val="000000"/>
          <w:sz w:val="28"/>
          <w:szCs w:val="28"/>
          <w:lang w:eastAsia="uk-UA"/>
        </w:rPr>
        <w:t>.</w:t>
      </w:r>
      <w:r w:rsidRPr="007B0E5D">
        <w:rPr>
          <w:rFonts w:ascii="Times New Roman" w:eastAsia="Times New Roman" w:hAnsi="Times New Roman" w:cs="Times New Roman"/>
          <w:color w:val="000000"/>
          <w:sz w:val="14"/>
          <w:szCs w:val="14"/>
          <w:lang w:eastAsia="uk-UA"/>
        </w:rPr>
        <w:t xml:space="preserve">  </w:t>
      </w:r>
      <w:proofErr w:type="spellStart"/>
      <w:r w:rsidRPr="007B0E5D">
        <w:rPr>
          <w:rFonts w:ascii="Times New Roman" w:eastAsia="Times New Roman" w:hAnsi="Times New Roman" w:cs="Times New Roman"/>
          <w:color w:val="000000"/>
          <w:sz w:val="28"/>
          <w:szCs w:val="28"/>
          <w:lang w:eastAsia="uk-UA"/>
        </w:rPr>
        <w:t>Проєкти</w:t>
      </w:r>
      <w:proofErr w:type="spellEnd"/>
      <w:r w:rsidRPr="007B0E5D">
        <w:rPr>
          <w:rFonts w:ascii="Times New Roman" w:eastAsia="Times New Roman" w:hAnsi="Times New Roman" w:cs="Times New Roman"/>
          <w:color w:val="000000"/>
          <w:sz w:val="28"/>
          <w:szCs w:val="28"/>
          <w:lang w:eastAsia="uk-UA"/>
        </w:rPr>
        <w:t xml:space="preserve"> бюджету участі поділяються на такі види:</w:t>
      </w:r>
    </w:p>
    <w:p w:rsidR="008B311E" w:rsidRPr="00572660" w:rsidRDefault="009417F2" w:rsidP="001618F9">
      <w:pPr>
        <w:shd w:val="clear" w:color="auto" w:fill="FFFFFF"/>
        <w:spacing w:after="0" w:line="240" w:lineRule="auto"/>
        <w:ind w:left="142"/>
        <w:jc w:val="both"/>
        <w:rPr>
          <w:rFonts w:ascii="Times New Roman" w:eastAsia="Times New Roman" w:hAnsi="Times New Roman" w:cs="Times New Roman"/>
          <w:color w:val="000000"/>
          <w:sz w:val="28"/>
          <w:szCs w:val="28"/>
          <w:lang w:val="ru-RU" w:eastAsia="uk-UA"/>
        </w:rPr>
      </w:pPr>
      <w:r w:rsidRPr="007B0E5D">
        <w:rPr>
          <w:rFonts w:ascii="Times New Roman" w:eastAsia="Times New Roman" w:hAnsi="Times New Roman" w:cs="Times New Roman"/>
          <w:color w:val="000000"/>
          <w:sz w:val="28"/>
          <w:szCs w:val="28"/>
          <w:lang w:eastAsia="uk-UA"/>
        </w:rPr>
        <w:t>32.1</w:t>
      </w:r>
      <w:r w:rsidR="00FB4DFA" w:rsidRPr="007B0E5D">
        <w:rPr>
          <w:rFonts w:ascii="Times New Roman" w:eastAsia="Times New Roman" w:hAnsi="Times New Roman" w:cs="Times New Roman"/>
          <w:color w:val="000000"/>
          <w:sz w:val="28"/>
          <w:szCs w:val="28"/>
          <w:lang w:eastAsia="uk-UA"/>
        </w:rPr>
        <w:t xml:space="preserve">. </w:t>
      </w:r>
      <w:r w:rsidR="008B311E" w:rsidRPr="007B0E5D">
        <w:rPr>
          <w:rFonts w:ascii="Times New Roman" w:eastAsia="Times New Roman" w:hAnsi="Times New Roman" w:cs="Times New Roman"/>
          <w:color w:val="000000"/>
          <w:sz w:val="28"/>
          <w:szCs w:val="28"/>
          <w:lang w:eastAsia="uk-UA"/>
        </w:rPr>
        <w:t>Благоустрій</w:t>
      </w:r>
      <w:r w:rsidR="008B311E" w:rsidRPr="00572660">
        <w:rPr>
          <w:rFonts w:ascii="Times New Roman" w:eastAsia="Times New Roman" w:hAnsi="Times New Roman" w:cs="Times New Roman"/>
          <w:color w:val="000000"/>
          <w:sz w:val="28"/>
          <w:szCs w:val="28"/>
          <w:lang w:val="ru-RU" w:eastAsia="uk-UA"/>
        </w:rPr>
        <w:t>:</w:t>
      </w:r>
    </w:p>
    <w:p w:rsidR="008B311E" w:rsidRPr="007B0E5D" w:rsidRDefault="00D37088" w:rsidP="001618F9">
      <w:pPr>
        <w:shd w:val="clear" w:color="auto" w:fill="FFFFFF"/>
        <w:spacing w:after="0" w:line="240" w:lineRule="auto"/>
        <w:ind w:left="142"/>
        <w:jc w:val="both"/>
        <w:rPr>
          <w:rFonts w:ascii="Times New Roman" w:eastAsia="Times New Roman" w:hAnsi="Times New Roman" w:cs="Times New Roman"/>
          <w:color w:val="000000"/>
          <w:sz w:val="28"/>
          <w:szCs w:val="28"/>
          <w:lang w:eastAsia="uk-UA"/>
        </w:rPr>
      </w:pPr>
      <w:r w:rsidRPr="007B0E5D">
        <w:rPr>
          <w:rFonts w:ascii="Times New Roman" w:eastAsia="Times New Roman" w:hAnsi="Times New Roman" w:cs="Times New Roman"/>
          <w:color w:val="000000"/>
          <w:sz w:val="28"/>
          <w:szCs w:val="28"/>
          <w:lang w:eastAsia="uk-UA"/>
        </w:rPr>
        <w:t xml:space="preserve">1. </w:t>
      </w:r>
      <w:proofErr w:type="spellStart"/>
      <w:r w:rsidRPr="007B0E5D">
        <w:rPr>
          <w:rFonts w:ascii="Times New Roman" w:eastAsia="Times New Roman" w:hAnsi="Times New Roman" w:cs="Times New Roman"/>
          <w:color w:val="000000"/>
          <w:sz w:val="28"/>
          <w:szCs w:val="28"/>
          <w:lang w:eastAsia="uk-UA"/>
        </w:rPr>
        <w:t>Проєкти</w:t>
      </w:r>
      <w:proofErr w:type="spellEnd"/>
      <w:r w:rsidRPr="007B0E5D">
        <w:rPr>
          <w:rFonts w:ascii="Times New Roman" w:eastAsia="Times New Roman" w:hAnsi="Times New Roman" w:cs="Times New Roman"/>
          <w:color w:val="000000"/>
          <w:sz w:val="28"/>
          <w:szCs w:val="28"/>
          <w:lang w:eastAsia="uk-UA"/>
        </w:rPr>
        <w:t xml:space="preserve"> які передбачають надання послуг з благоустрою</w:t>
      </w:r>
      <w:r w:rsidR="008B311E" w:rsidRPr="007B0E5D">
        <w:rPr>
          <w:rFonts w:ascii="Times New Roman" w:eastAsia="Times New Roman" w:hAnsi="Times New Roman" w:cs="Times New Roman"/>
          <w:color w:val="000000"/>
          <w:sz w:val="28"/>
          <w:szCs w:val="28"/>
          <w:lang w:eastAsia="uk-UA"/>
        </w:rPr>
        <w:t xml:space="preserve"> малих вулиць</w:t>
      </w:r>
      <w:r w:rsidRPr="007B0E5D">
        <w:rPr>
          <w:rFonts w:ascii="Times New Roman" w:eastAsia="Times New Roman" w:hAnsi="Times New Roman" w:cs="Times New Roman"/>
          <w:color w:val="000000"/>
          <w:sz w:val="28"/>
          <w:szCs w:val="28"/>
          <w:lang w:eastAsia="uk-UA"/>
        </w:rPr>
        <w:t xml:space="preserve">. </w:t>
      </w:r>
      <w:proofErr w:type="spellStart"/>
      <w:r w:rsidRPr="007B0E5D">
        <w:rPr>
          <w:rFonts w:ascii="Times New Roman" w:eastAsia="Times New Roman" w:hAnsi="Times New Roman" w:cs="Times New Roman"/>
          <w:color w:val="000000"/>
          <w:sz w:val="28"/>
          <w:szCs w:val="28"/>
          <w:lang w:eastAsia="uk-UA"/>
        </w:rPr>
        <w:t>Проєкти</w:t>
      </w:r>
      <w:proofErr w:type="spellEnd"/>
      <w:r w:rsidRPr="007B0E5D">
        <w:rPr>
          <w:rFonts w:ascii="Times New Roman" w:eastAsia="Times New Roman" w:hAnsi="Times New Roman" w:cs="Times New Roman"/>
          <w:color w:val="000000"/>
          <w:sz w:val="28"/>
          <w:szCs w:val="28"/>
          <w:lang w:eastAsia="uk-UA"/>
        </w:rPr>
        <w:t xml:space="preserve"> можуть включати </w:t>
      </w:r>
      <w:r w:rsidR="00FB4DFA" w:rsidRPr="007B0E5D">
        <w:rPr>
          <w:rFonts w:ascii="Times New Roman" w:eastAsia="Times New Roman" w:hAnsi="Times New Roman" w:cs="Times New Roman"/>
          <w:color w:val="000000"/>
          <w:sz w:val="28"/>
          <w:szCs w:val="28"/>
          <w:lang w:eastAsia="uk-UA"/>
        </w:rPr>
        <w:t>заміну покриття, площею</w:t>
      </w:r>
      <w:r w:rsidRPr="007B0E5D">
        <w:rPr>
          <w:rFonts w:ascii="Times New Roman" w:eastAsia="Times New Roman" w:hAnsi="Times New Roman" w:cs="Times New Roman"/>
          <w:color w:val="000000"/>
          <w:sz w:val="28"/>
          <w:szCs w:val="28"/>
          <w:lang w:eastAsia="uk-UA"/>
        </w:rPr>
        <w:t xml:space="preserve"> до 20</w:t>
      </w:r>
      <w:r w:rsidR="008B311E" w:rsidRPr="007B0E5D">
        <w:rPr>
          <w:rFonts w:ascii="Times New Roman" w:eastAsia="Times New Roman" w:hAnsi="Times New Roman" w:cs="Times New Roman"/>
          <w:color w:val="000000"/>
          <w:sz w:val="28"/>
          <w:szCs w:val="28"/>
          <w:lang w:eastAsia="uk-UA"/>
        </w:rPr>
        <w:t>00 м² - вартість р</w:t>
      </w:r>
      <w:r w:rsidR="001D76E8" w:rsidRPr="007B0E5D">
        <w:rPr>
          <w:rFonts w:ascii="Times New Roman" w:eastAsia="Times New Roman" w:hAnsi="Times New Roman" w:cs="Times New Roman"/>
          <w:color w:val="000000"/>
          <w:sz w:val="28"/>
          <w:szCs w:val="28"/>
          <w:lang w:eastAsia="uk-UA"/>
        </w:rPr>
        <w:t>еалізації яких становить від 500</w:t>
      </w:r>
      <w:r w:rsidR="008B311E" w:rsidRPr="007B0E5D">
        <w:rPr>
          <w:rFonts w:ascii="Times New Roman" w:eastAsia="Times New Roman" w:hAnsi="Times New Roman" w:cs="Times New Roman"/>
          <w:color w:val="000000"/>
          <w:sz w:val="28"/>
          <w:szCs w:val="28"/>
          <w:lang w:eastAsia="uk-UA"/>
        </w:rPr>
        <w:t xml:space="preserve"> </w:t>
      </w:r>
      <w:proofErr w:type="spellStart"/>
      <w:r w:rsidR="008B311E" w:rsidRPr="007B0E5D">
        <w:rPr>
          <w:rFonts w:ascii="Times New Roman" w:eastAsia="Times New Roman" w:hAnsi="Times New Roman" w:cs="Times New Roman"/>
          <w:color w:val="000000"/>
          <w:sz w:val="28"/>
          <w:szCs w:val="28"/>
          <w:lang w:eastAsia="uk-UA"/>
        </w:rPr>
        <w:t>тис.грн</w:t>
      </w:r>
      <w:proofErr w:type="spellEnd"/>
      <w:r w:rsidR="00FB4DFA" w:rsidRPr="007B0E5D">
        <w:rPr>
          <w:rFonts w:ascii="Times New Roman" w:eastAsia="Times New Roman" w:hAnsi="Times New Roman" w:cs="Times New Roman"/>
          <w:color w:val="000000"/>
          <w:sz w:val="28"/>
          <w:szCs w:val="28"/>
          <w:lang w:eastAsia="uk-UA"/>
        </w:rPr>
        <w:t>.</w:t>
      </w:r>
      <w:r w:rsidR="008B311E" w:rsidRPr="007B0E5D">
        <w:rPr>
          <w:rFonts w:ascii="Times New Roman" w:eastAsia="Times New Roman" w:hAnsi="Times New Roman" w:cs="Times New Roman"/>
          <w:color w:val="000000"/>
          <w:sz w:val="28"/>
          <w:szCs w:val="28"/>
          <w:lang w:eastAsia="uk-UA"/>
        </w:rPr>
        <w:t xml:space="preserve"> до </w:t>
      </w:r>
      <w:r w:rsidRPr="007B0E5D">
        <w:rPr>
          <w:rFonts w:ascii="Times New Roman" w:eastAsia="Times New Roman" w:hAnsi="Times New Roman" w:cs="Times New Roman"/>
          <w:color w:val="030303"/>
          <w:sz w:val="28"/>
          <w:szCs w:val="28"/>
          <w:lang w:eastAsia="uk-UA"/>
        </w:rPr>
        <w:t>3</w:t>
      </w:r>
      <w:r w:rsidR="008B311E" w:rsidRPr="007B0E5D">
        <w:rPr>
          <w:rFonts w:ascii="Times New Roman" w:eastAsia="Times New Roman" w:hAnsi="Times New Roman" w:cs="Times New Roman"/>
          <w:color w:val="FF0000"/>
          <w:sz w:val="28"/>
          <w:szCs w:val="28"/>
          <w:lang w:eastAsia="uk-UA"/>
        </w:rPr>
        <w:t xml:space="preserve"> </w:t>
      </w:r>
      <w:proofErr w:type="spellStart"/>
      <w:r w:rsidR="00FB4DFA" w:rsidRPr="007B0E5D">
        <w:rPr>
          <w:rFonts w:ascii="Times New Roman" w:eastAsia="Times New Roman" w:hAnsi="Times New Roman" w:cs="Times New Roman"/>
          <w:color w:val="000000"/>
          <w:sz w:val="28"/>
          <w:szCs w:val="28"/>
          <w:lang w:eastAsia="uk-UA"/>
        </w:rPr>
        <w:t>млн.грн</w:t>
      </w:r>
      <w:proofErr w:type="spellEnd"/>
      <w:r w:rsidR="00FB4DFA" w:rsidRPr="007B0E5D">
        <w:rPr>
          <w:rFonts w:ascii="Times New Roman" w:eastAsia="Times New Roman" w:hAnsi="Times New Roman" w:cs="Times New Roman"/>
          <w:color w:val="000000"/>
          <w:sz w:val="28"/>
          <w:szCs w:val="28"/>
          <w:lang w:eastAsia="uk-UA"/>
        </w:rPr>
        <w:t>.</w:t>
      </w:r>
      <w:r w:rsidR="008B311E" w:rsidRPr="007B0E5D">
        <w:rPr>
          <w:rFonts w:ascii="Times New Roman" w:eastAsia="Times New Roman" w:hAnsi="Times New Roman" w:cs="Times New Roman"/>
          <w:color w:val="000000"/>
          <w:sz w:val="28"/>
          <w:szCs w:val="28"/>
          <w:lang w:eastAsia="uk-UA"/>
        </w:rPr>
        <w:t>;</w:t>
      </w:r>
    </w:p>
    <w:p w:rsidR="00E62611" w:rsidRPr="007B0E5D" w:rsidRDefault="00D37088" w:rsidP="001618F9">
      <w:pPr>
        <w:shd w:val="clear" w:color="auto" w:fill="FFFFFF"/>
        <w:spacing w:after="200" w:line="240" w:lineRule="auto"/>
        <w:ind w:left="142"/>
        <w:jc w:val="both"/>
        <w:rPr>
          <w:rFonts w:ascii="Times New Roman" w:eastAsia="Times New Roman" w:hAnsi="Times New Roman" w:cs="Times New Roman"/>
          <w:color w:val="000000"/>
          <w:sz w:val="28"/>
          <w:szCs w:val="28"/>
          <w:lang w:eastAsia="uk-UA"/>
        </w:rPr>
      </w:pPr>
      <w:r w:rsidRPr="007B0E5D">
        <w:rPr>
          <w:rFonts w:ascii="Times New Roman" w:eastAsia="Times New Roman" w:hAnsi="Times New Roman" w:cs="Times New Roman"/>
          <w:sz w:val="28"/>
          <w:szCs w:val="28"/>
          <w:lang w:eastAsia="uk-UA"/>
        </w:rPr>
        <w:t xml:space="preserve">2. </w:t>
      </w:r>
      <w:proofErr w:type="spellStart"/>
      <w:r w:rsidRPr="007B0E5D">
        <w:rPr>
          <w:rFonts w:ascii="Times New Roman" w:eastAsia="Times New Roman" w:hAnsi="Times New Roman" w:cs="Times New Roman"/>
          <w:sz w:val="28"/>
          <w:szCs w:val="28"/>
          <w:lang w:eastAsia="uk-UA"/>
        </w:rPr>
        <w:t>Проєкти</w:t>
      </w:r>
      <w:proofErr w:type="spellEnd"/>
      <w:r w:rsidRPr="007B0E5D">
        <w:rPr>
          <w:rFonts w:ascii="Times New Roman" w:eastAsia="Times New Roman" w:hAnsi="Times New Roman" w:cs="Times New Roman"/>
          <w:sz w:val="28"/>
          <w:szCs w:val="28"/>
          <w:lang w:eastAsia="uk-UA"/>
        </w:rPr>
        <w:t xml:space="preserve"> з </w:t>
      </w:r>
      <w:proofErr w:type="spellStart"/>
      <w:r w:rsidRPr="007B0E5D">
        <w:rPr>
          <w:rFonts w:ascii="Times New Roman" w:eastAsia="Times New Roman" w:hAnsi="Times New Roman" w:cs="Times New Roman"/>
          <w:sz w:val="28"/>
          <w:szCs w:val="28"/>
          <w:lang w:eastAsia="uk-UA"/>
        </w:rPr>
        <w:t>озелення</w:t>
      </w:r>
      <w:proofErr w:type="spellEnd"/>
      <w:r w:rsidRPr="007B0E5D">
        <w:rPr>
          <w:rFonts w:ascii="Times New Roman" w:eastAsia="Times New Roman" w:hAnsi="Times New Roman" w:cs="Times New Roman"/>
          <w:sz w:val="28"/>
          <w:szCs w:val="28"/>
          <w:lang w:eastAsia="uk-UA"/>
        </w:rPr>
        <w:t xml:space="preserve"> міста (</w:t>
      </w:r>
      <w:r w:rsidR="00E62611" w:rsidRPr="007B0E5D">
        <w:rPr>
          <w:rFonts w:ascii="Times New Roman" w:eastAsia="Times New Roman" w:hAnsi="Times New Roman" w:cs="Times New Roman"/>
          <w:sz w:val="28"/>
          <w:szCs w:val="28"/>
          <w:lang w:eastAsia="uk-UA"/>
        </w:rPr>
        <w:t xml:space="preserve">зелені </w:t>
      </w:r>
      <w:proofErr w:type="spellStart"/>
      <w:r w:rsidR="00E62611" w:rsidRPr="007B0E5D">
        <w:rPr>
          <w:rFonts w:ascii="Times New Roman" w:eastAsia="Times New Roman" w:hAnsi="Times New Roman" w:cs="Times New Roman"/>
          <w:sz w:val="28"/>
          <w:szCs w:val="28"/>
          <w:lang w:eastAsia="uk-UA"/>
        </w:rPr>
        <w:t>проєкти</w:t>
      </w:r>
      <w:proofErr w:type="spellEnd"/>
      <w:r w:rsidRPr="007B0E5D">
        <w:rPr>
          <w:rFonts w:ascii="Times New Roman" w:eastAsia="Times New Roman" w:hAnsi="Times New Roman" w:cs="Times New Roman"/>
          <w:sz w:val="28"/>
          <w:szCs w:val="28"/>
          <w:lang w:eastAsia="uk-UA"/>
        </w:rPr>
        <w:t>)</w:t>
      </w:r>
      <w:r w:rsidR="00E62611" w:rsidRPr="007B0E5D">
        <w:rPr>
          <w:rFonts w:ascii="Times New Roman" w:eastAsia="Times New Roman" w:hAnsi="Times New Roman" w:cs="Times New Roman"/>
          <w:sz w:val="28"/>
          <w:szCs w:val="28"/>
          <w:lang w:eastAsia="uk-UA"/>
        </w:rPr>
        <w:t xml:space="preserve"> - </w:t>
      </w:r>
      <w:proofErr w:type="spellStart"/>
      <w:r w:rsidR="00E62611" w:rsidRPr="007B0E5D">
        <w:rPr>
          <w:rFonts w:ascii="Times New Roman" w:eastAsia="Times New Roman" w:hAnsi="Times New Roman" w:cs="Times New Roman"/>
          <w:sz w:val="28"/>
          <w:szCs w:val="28"/>
          <w:lang w:eastAsia="uk-UA"/>
        </w:rPr>
        <w:t>проєкти</w:t>
      </w:r>
      <w:proofErr w:type="spellEnd"/>
      <w:r w:rsidR="00E62611" w:rsidRPr="007B0E5D">
        <w:rPr>
          <w:rFonts w:ascii="Times New Roman" w:eastAsia="Times New Roman" w:hAnsi="Times New Roman" w:cs="Times New Roman"/>
          <w:sz w:val="28"/>
          <w:szCs w:val="28"/>
          <w:lang w:eastAsia="uk-UA"/>
        </w:rPr>
        <w:t>, що в переважній частині бюджету (понад 70%) містять витра</w:t>
      </w:r>
      <w:r w:rsidRPr="007B0E5D">
        <w:rPr>
          <w:rFonts w:ascii="Times New Roman" w:eastAsia="Times New Roman" w:hAnsi="Times New Roman" w:cs="Times New Roman"/>
          <w:sz w:val="28"/>
          <w:szCs w:val="28"/>
          <w:lang w:eastAsia="uk-UA"/>
        </w:rPr>
        <w:t xml:space="preserve">ти на </w:t>
      </w:r>
      <w:proofErr w:type="spellStart"/>
      <w:r w:rsidRPr="007B0E5D">
        <w:rPr>
          <w:rFonts w:ascii="Times New Roman" w:eastAsia="Times New Roman" w:hAnsi="Times New Roman" w:cs="Times New Roman"/>
          <w:sz w:val="28"/>
          <w:szCs w:val="28"/>
          <w:lang w:eastAsia="uk-UA"/>
        </w:rPr>
        <w:t>природоорієнтовані</w:t>
      </w:r>
      <w:proofErr w:type="spellEnd"/>
      <w:r w:rsidRPr="007B0E5D">
        <w:rPr>
          <w:rFonts w:ascii="Times New Roman" w:eastAsia="Times New Roman" w:hAnsi="Times New Roman" w:cs="Times New Roman"/>
          <w:sz w:val="28"/>
          <w:szCs w:val="28"/>
          <w:lang w:eastAsia="uk-UA"/>
        </w:rPr>
        <w:t xml:space="preserve"> заходи</w:t>
      </w:r>
      <w:r w:rsidR="00E62611" w:rsidRPr="007B0E5D">
        <w:rPr>
          <w:rFonts w:ascii="Times New Roman" w:eastAsia="Times New Roman" w:hAnsi="Times New Roman" w:cs="Times New Roman"/>
          <w:sz w:val="28"/>
          <w:szCs w:val="28"/>
          <w:lang w:eastAsia="uk-UA"/>
        </w:rPr>
        <w:t xml:space="preserve"> на загальнодоступних територіях (вулиці, парки, сквери, рекреаційні зони та загальнодоступні прибудинкові території), коштори</w:t>
      </w:r>
      <w:r w:rsidR="008B311E" w:rsidRPr="007B0E5D">
        <w:rPr>
          <w:rFonts w:ascii="Times New Roman" w:eastAsia="Times New Roman" w:hAnsi="Times New Roman" w:cs="Times New Roman"/>
          <w:sz w:val="28"/>
          <w:szCs w:val="28"/>
          <w:lang w:eastAsia="uk-UA"/>
        </w:rPr>
        <w:t>сна вартість яких не перевищує 5</w:t>
      </w:r>
      <w:r w:rsidR="00FB4DFA" w:rsidRPr="007B0E5D">
        <w:rPr>
          <w:rFonts w:ascii="Times New Roman" w:eastAsia="Times New Roman" w:hAnsi="Times New Roman" w:cs="Times New Roman"/>
          <w:sz w:val="28"/>
          <w:szCs w:val="28"/>
          <w:lang w:eastAsia="uk-UA"/>
        </w:rPr>
        <w:t>00 тис. грн.</w:t>
      </w:r>
      <w:r w:rsidR="004A4C3A" w:rsidRPr="007B0E5D">
        <w:rPr>
          <w:rFonts w:ascii="Times New Roman" w:eastAsia="Times New Roman" w:hAnsi="Times New Roman" w:cs="Times New Roman"/>
          <w:sz w:val="28"/>
          <w:szCs w:val="28"/>
          <w:lang w:eastAsia="uk-UA"/>
        </w:rPr>
        <w:t xml:space="preserve"> </w:t>
      </w:r>
      <w:r w:rsidR="004A4C3A" w:rsidRPr="007B0E5D">
        <w:rPr>
          <w:rFonts w:ascii="Times New Roman" w:eastAsia="Times New Roman" w:hAnsi="Times New Roman" w:cs="Times New Roman"/>
          <w:color w:val="000000"/>
          <w:sz w:val="28"/>
          <w:szCs w:val="28"/>
          <w:lang w:eastAsia="uk-UA"/>
        </w:rPr>
        <w:t xml:space="preserve">та </w:t>
      </w:r>
      <w:r w:rsidR="00FB4DFA" w:rsidRPr="007B0E5D">
        <w:rPr>
          <w:rFonts w:ascii="Times New Roman" w:eastAsia="Times New Roman" w:hAnsi="Times New Roman" w:cs="Times New Roman"/>
          <w:color w:val="000000"/>
          <w:sz w:val="28"/>
          <w:szCs w:val="28"/>
          <w:lang w:eastAsia="uk-UA"/>
        </w:rPr>
        <w:t xml:space="preserve">які додатково </w:t>
      </w:r>
      <w:r w:rsidR="004A4C3A" w:rsidRPr="007B0E5D">
        <w:rPr>
          <w:rFonts w:ascii="Times New Roman" w:eastAsia="Times New Roman" w:hAnsi="Times New Roman" w:cs="Times New Roman"/>
          <w:color w:val="000000"/>
          <w:sz w:val="28"/>
          <w:szCs w:val="28"/>
          <w:lang w:eastAsia="uk-UA"/>
        </w:rPr>
        <w:t>регулюються додатком 6.</w:t>
      </w:r>
      <w:r w:rsidR="009417F2" w:rsidRPr="007B0E5D">
        <w:rPr>
          <w:rFonts w:ascii="Times New Roman" w:eastAsia="Times New Roman" w:hAnsi="Times New Roman" w:cs="Times New Roman"/>
          <w:color w:val="000000"/>
          <w:sz w:val="28"/>
          <w:szCs w:val="28"/>
          <w:lang w:eastAsia="uk-UA"/>
        </w:rPr>
        <w:t xml:space="preserve"> </w:t>
      </w:r>
      <w:proofErr w:type="spellStart"/>
      <w:r w:rsidR="009417F2" w:rsidRPr="007B0E5D">
        <w:rPr>
          <w:rFonts w:ascii="Times New Roman" w:eastAsia="Times New Roman" w:hAnsi="Times New Roman" w:cs="Times New Roman"/>
          <w:color w:val="000000"/>
          <w:sz w:val="28"/>
          <w:szCs w:val="28"/>
          <w:lang w:eastAsia="uk-UA"/>
        </w:rPr>
        <w:t>Проєкти</w:t>
      </w:r>
      <w:proofErr w:type="spellEnd"/>
      <w:r w:rsidR="009417F2" w:rsidRPr="007B0E5D">
        <w:rPr>
          <w:rFonts w:ascii="Times New Roman" w:eastAsia="Times New Roman" w:hAnsi="Times New Roman" w:cs="Times New Roman"/>
          <w:color w:val="000000"/>
          <w:sz w:val="28"/>
          <w:szCs w:val="28"/>
          <w:lang w:eastAsia="uk-UA"/>
        </w:rPr>
        <w:t xml:space="preserve"> у </w:t>
      </w:r>
      <w:r w:rsidR="009417F2" w:rsidRPr="007B0E5D">
        <w:rPr>
          <w:rFonts w:ascii="Times New Roman" w:eastAsia="Times New Roman" w:hAnsi="Times New Roman" w:cs="Times New Roman"/>
          <w:color w:val="000000"/>
          <w:sz w:val="28"/>
          <w:szCs w:val="28"/>
          <w:lang w:eastAsia="uk-UA"/>
        </w:rPr>
        <w:lastRenderedPageBreak/>
        <w:t>цій категорії будуть попередньо проаналізовані в Департаменті благоустрою й лише за позитивної рецензії спеціалістів будуть допущені до голосування</w:t>
      </w:r>
      <w:r w:rsidR="00FB4DFA" w:rsidRPr="007B0E5D">
        <w:rPr>
          <w:rFonts w:ascii="Times New Roman" w:eastAsia="Times New Roman" w:hAnsi="Times New Roman" w:cs="Times New Roman"/>
          <w:sz w:val="28"/>
          <w:szCs w:val="28"/>
          <w:lang w:eastAsia="uk-UA"/>
        </w:rPr>
        <w:t>.</w:t>
      </w:r>
    </w:p>
    <w:p w:rsidR="00D37088" w:rsidRPr="007B0E5D" w:rsidRDefault="009417F2" w:rsidP="001618F9">
      <w:pPr>
        <w:shd w:val="clear" w:color="auto" w:fill="FFFFFF"/>
        <w:spacing w:after="0" w:line="240" w:lineRule="auto"/>
        <w:ind w:left="142"/>
        <w:jc w:val="both"/>
        <w:rPr>
          <w:rFonts w:ascii="Times New Roman" w:eastAsia="Times New Roman" w:hAnsi="Times New Roman" w:cs="Times New Roman"/>
          <w:sz w:val="28"/>
          <w:szCs w:val="28"/>
          <w:lang w:eastAsia="uk-UA"/>
        </w:rPr>
      </w:pPr>
      <w:r w:rsidRPr="007B0E5D">
        <w:rPr>
          <w:rFonts w:ascii="Times New Roman" w:eastAsia="Times New Roman" w:hAnsi="Times New Roman" w:cs="Times New Roman"/>
          <w:sz w:val="28"/>
          <w:szCs w:val="28"/>
          <w:lang w:eastAsia="uk-UA"/>
        </w:rPr>
        <w:t xml:space="preserve">     </w:t>
      </w:r>
      <w:r w:rsidR="004A4C3A" w:rsidRPr="007B0E5D">
        <w:rPr>
          <w:rFonts w:ascii="Times New Roman" w:eastAsia="Times New Roman" w:hAnsi="Times New Roman" w:cs="Times New Roman"/>
          <w:sz w:val="28"/>
          <w:szCs w:val="28"/>
          <w:lang w:eastAsia="uk-UA"/>
        </w:rPr>
        <w:t>3</w:t>
      </w:r>
      <w:r w:rsidRPr="007B0E5D">
        <w:rPr>
          <w:rFonts w:ascii="Times New Roman" w:eastAsia="Times New Roman" w:hAnsi="Times New Roman" w:cs="Times New Roman"/>
          <w:sz w:val="28"/>
          <w:szCs w:val="28"/>
          <w:lang w:eastAsia="uk-UA"/>
        </w:rPr>
        <w:t xml:space="preserve">. </w:t>
      </w:r>
      <w:r w:rsidR="004A4C3A" w:rsidRPr="007B0E5D">
        <w:rPr>
          <w:rFonts w:ascii="Times New Roman" w:eastAsia="Times New Roman" w:hAnsi="Times New Roman" w:cs="Times New Roman"/>
          <w:sz w:val="28"/>
          <w:szCs w:val="28"/>
          <w:lang w:eastAsia="uk-UA"/>
        </w:rPr>
        <w:t>Інший благоустрій</w:t>
      </w:r>
      <w:r w:rsidR="00D37088" w:rsidRPr="007B0E5D">
        <w:rPr>
          <w:rFonts w:ascii="Times New Roman" w:eastAsia="Times New Roman" w:hAnsi="Times New Roman" w:cs="Times New Roman"/>
          <w:sz w:val="28"/>
          <w:szCs w:val="28"/>
          <w:lang w:eastAsia="uk-UA"/>
        </w:rPr>
        <w:t>(</w:t>
      </w:r>
      <w:r w:rsidR="004A4C3A" w:rsidRPr="007B0E5D">
        <w:rPr>
          <w:rFonts w:ascii="Times New Roman" w:eastAsia="Times New Roman" w:hAnsi="Times New Roman" w:cs="Times New Roman"/>
          <w:sz w:val="28"/>
          <w:szCs w:val="28"/>
          <w:lang w:eastAsia="uk-UA"/>
        </w:rPr>
        <w:t xml:space="preserve">що </w:t>
      </w:r>
      <w:r w:rsidR="00FB4DFA" w:rsidRPr="007B0E5D">
        <w:rPr>
          <w:rFonts w:ascii="Times New Roman" w:eastAsia="Times New Roman" w:hAnsi="Times New Roman" w:cs="Times New Roman"/>
          <w:sz w:val="28"/>
          <w:szCs w:val="28"/>
          <w:lang w:eastAsia="uk-UA"/>
        </w:rPr>
        <w:t>в</w:t>
      </w:r>
      <w:r w:rsidR="004A4C3A" w:rsidRPr="007B0E5D">
        <w:rPr>
          <w:rFonts w:ascii="Times New Roman" w:eastAsia="Times New Roman" w:hAnsi="Times New Roman" w:cs="Times New Roman"/>
          <w:sz w:val="28"/>
          <w:szCs w:val="28"/>
          <w:lang w:eastAsia="uk-UA"/>
        </w:rPr>
        <w:t xml:space="preserve">ключає </w:t>
      </w:r>
      <w:r w:rsidR="00627475" w:rsidRPr="007B0E5D">
        <w:rPr>
          <w:rFonts w:ascii="Times New Roman" w:eastAsia="Times New Roman" w:hAnsi="Times New Roman" w:cs="Times New Roman"/>
          <w:sz w:val="28"/>
          <w:szCs w:val="28"/>
          <w:lang w:eastAsia="uk-UA"/>
        </w:rPr>
        <w:t>послуги із заміни</w:t>
      </w:r>
      <w:r w:rsidR="004A4C3A" w:rsidRPr="007B0E5D">
        <w:rPr>
          <w:rFonts w:ascii="Times New Roman" w:eastAsia="Times New Roman" w:hAnsi="Times New Roman" w:cs="Times New Roman"/>
          <w:sz w:val="28"/>
          <w:szCs w:val="28"/>
          <w:lang w:eastAsia="uk-UA"/>
        </w:rPr>
        <w:t xml:space="preserve"> покриття на тротуарах, пішохідних доріжках, </w:t>
      </w:r>
      <w:r w:rsidR="00C85A4D" w:rsidRPr="007B0E5D">
        <w:rPr>
          <w:rFonts w:ascii="Times New Roman" w:eastAsia="Times New Roman" w:hAnsi="Times New Roman" w:cs="Times New Roman"/>
          <w:sz w:val="28"/>
          <w:szCs w:val="28"/>
          <w:lang w:eastAsia="uk-UA"/>
        </w:rPr>
        <w:t xml:space="preserve">з </w:t>
      </w:r>
      <w:r w:rsidR="00D37088" w:rsidRPr="007B0E5D">
        <w:rPr>
          <w:rFonts w:ascii="Times New Roman" w:eastAsia="Times New Roman" w:hAnsi="Times New Roman" w:cs="Times New Roman"/>
          <w:sz w:val="28"/>
          <w:szCs w:val="28"/>
          <w:lang w:eastAsia="uk-UA"/>
        </w:rPr>
        <w:t>влаштування вуличних меблів та інших елементів</w:t>
      </w:r>
      <w:r w:rsidR="004A4C3A" w:rsidRPr="007B0E5D">
        <w:rPr>
          <w:rFonts w:ascii="Times New Roman" w:eastAsia="Times New Roman" w:hAnsi="Times New Roman" w:cs="Times New Roman"/>
          <w:sz w:val="28"/>
          <w:szCs w:val="28"/>
          <w:lang w:eastAsia="uk-UA"/>
        </w:rPr>
        <w:t>, тощо,</w:t>
      </w:r>
      <w:r w:rsidR="008B311E" w:rsidRPr="007B0E5D">
        <w:rPr>
          <w:rFonts w:ascii="Times New Roman" w:eastAsia="Times New Roman" w:hAnsi="Times New Roman" w:cs="Times New Roman"/>
          <w:sz w:val="28"/>
          <w:szCs w:val="28"/>
          <w:lang w:eastAsia="uk-UA"/>
        </w:rPr>
        <w:t xml:space="preserve"> кошт</w:t>
      </w:r>
      <w:r w:rsidR="001D76E8" w:rsidRPr="007B0E5D">
        <w:rPr>
          <w:rFonts w:ascii="Times New Roman" w:eastAsia="Times New Roman" w:hAnsi="Times New Roman" w:cs="Times New Roman"/>
          <w:sz w:val="28"/>
          <w:szCs w:val="28"/>
          <w:lang w:eastAsia="uk-UA"/>
        </w:rPr>
        <w:t>орисна вартість яких не перевищу</w:t>
      </w:r>
      <w:r w:rsidR="008B311E" w:rsidRPr="007B0E5D">
        <w:rPr>
          <w:rFonts w:ascii="Times New Roman" w:eastAsia="Times New Roman" w:hAnsi="Times New Roman" w:cs="Times New Roman"/>
          <w:sz w:val="28"/>
          <w:szCs w:val="28"/>
          <w:lang w:eastAsia="uk-UA"/>
        </w:rPr>
        <w:t>є 500 тис. грн</w:t>
      </w:r>
      <w:r w:rsidR="00FB4DFA" w:rsidRPr="007B0E5D">
        <w:rPr>
          <w:rFonts w:ascii="Times New Roman" w:eastAsia="Times New Roman" w:hAnsi="Times New Roman" w:cs="Times New Roman"/>
          <w:sz w:val="28"/>
          <w:szCs w:val="28"/>
          <w:lang w:eastAsia="uk-UA"/>
        </w:rPr>
        <w:t>.;</w:t>
      </w:r>
      <w:r w:rsidR="0039088B" w:rsidRPr="007B0E5D">
        <w:rPr>
          <w:rFonts w:ascii="Times New Roman" w:eastAsia="Times New Roman" w:hAnsi="Times New Roman" w:cs="Times New Roman"/>
          <w:sz w:val="28"/>
          <w:szCs w:val="28"/>
          <w:lang w:eastAsia="uk-UA"/>
        </w:rPr>
        <w:t xml:space="preserve">    </w:t>
      </w:r>
    </w:p>
    <w:p w:rsidR="00E62611" w:rsidRPr="007B0E5D" w:rsidRDefault="009417F2" w:rsidP="001618F9">
      <w:pPr>
        <w:shd w:val="clear" w:color="auto" w:fill="FFFFFF"/>
        <w:spacing w:after="0" w:line="240" w:lineRule="auto"/>
        <w:ind w:left="142"/>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sz w:val="28"/>
          <w:szCs w:val="28"/>
          <w:lang w:eastAsia="uk-UA"/>
        </w:rPr>
        <w:t>32.2</w:t>
      </w:r>
      <w:r w:rsidR="00D37088" w:rsidRPr="007B0E5D">
        <w:rPr>
          <w:rFonts w:ascii="Times New Roman" w:eastAsia="Times New Roman" w:hAnsi="Times New Roman" w:cs="Times New Roman"/>
          <w:sz w:val="28"/>
          <w:szCs w:val="28"/>
          <w:lang w:eastAsia="uk-UA"/>
        </w:rPr>
        <w:t xml:space="preserve">. </w:t>
      </w:r>
      <w:r w:rsidR="008B311E" w:rsidRPr="007B0E5D">
        <w:rPr>
          <w:rFonts w:ascii="Times New Roman" w:eastAsia="Times New Roman" w:hAnsi="Times New Roman" w:cs="Times New Roman"/>
          <w:sz w:val="28"/>
          <w:szCs w:val="28"/>
          <w:lang w:eastAsia="uk-UA"/>
        </w:rPr>
        <w:t>Освітні</w:t>
      </w:r>
      <w:r w:rsidR="00C0047A" w:rsidRPr="00572660">
        <w:rPr>
          <w:rFonts w:ascii="Times New Roman" w:eastAsia="Times New Roman" w:hAnsi="Times New Roman" w:cs="Times New Roman"/>
          <w:color w:val="000000"/>
          <w:sz w:val="28"/>
          <w:szCs w:val="28"/>
          <w:lang w:eastAsia="uk-UA"/>
        </w:rPr>
        <w:t xml:space="preserve"> - </w:t>
      </w:r>
      <w:proofErr w:type="spellStart"/>
      <w:r w:rsidR="00E62611" w:rsidRPr="007B0E5D">
        <w:rPr>
          <w:rFonts w:ascii="Times New Roman" w:eastAsia="Times New Roman" w:hAnsi="Times New Roman" w:cs="Times New Roman"/>
          <w:color w:val="000000"/>
          <w:sz w:val="28"/>
          <w:szCs w:val="28"/>
          <w:lang w:eastAsia="uk-UA"/>
        </w:rPr>
        <w:t>проєкти</w:t>
      </w:r>
      <w:proofErr w:type="spellEnd"/>
      <w:r w:rsidR="00E62611" w:rsidRPr="007B0E5D">
        <w:rPr>
          <w:rFonts w:ascii="Times New Roman" w:eastAsia="Times New Roman" w:hAnsi="Times New Roman" w:cs="Times New Roman"/>
          <w:color w:val="000000"/>
          <w:sz w:val="28"/>
          <w:szCs w:val="28"/>
          <w:lang w:eastAsia="uk-UA"/>
        </w:rPr>
        <w:t xml:space="preserve">, </w:t>
      </w:r>
      <w:r w:rsidR="00C0047A" w:rsidRPr="007B0E5D">
        <w:rPr>
          <w:rFonts w:ascii="Times New Roman" w:eastAsia="Times New Roman" w:hAnsi="Times New Roman" w:cs="Times New Roman"/>
          <w:color w:val="000000"/>
          <w:sz w:val="28"/>
          <w:szCs w:val="28"/>
          <w:lang w:eastAsia="uk-UA"/>
        </w:rPr>
        <w:t>які передбачають реалізацію в дошкільних та шкільних навчальних закладах, закладах професійно-технічної освіти, включаючи прилеглу територію.</w:t>
      </w:r>
      <w:r w:rsidR="0039088B" w:rsidRPr="007B0E5D">
        <w:rPr>
          <w:rFonts w:ascii="Times New Roman" w:eastAsia="Times New Roman" w:hAnsi="Times New Roman" w:cs="Times New Roman"/>
          <w:color w:val="000000"/>
          <w:sz w:val="28"/>
          <w:szCs w:val="28"/>
          <w:lang w:eastAsia="uk-UA"/>
        </w:rPr>
        <w:t xml:space="preserve"> </w:t>
      </w:r>
      <w:r w:rsidR="00914A1F" w:rsidRPr="007B0E5D">
        <w:rPr>
          <w:rFonts w:ascii="Times New Roman" w:eastAsia="Times New Roman" w:hAnsi="Times New Roman" w:cs="Times New Roman"/>
          <w:color w:val="000000"/>
          <w:sz w:val="28"/>
          <w:szCs w:val="28"/>
          <w:lang w:eastAsia="uk-UA"/>
        </w:rPr>
        <w:t>Вартість реалізації яки</w:t>
      </w:r>
      <w:r w:rsidR="001D76E8" w:rsidRPr="007B0E5D">
        <w:rPr>
          <w:rFonts w:ascii="Times New Roman" w:eastAsia="Times New Roman" w:hAnsi="Times New Roman" w:cs="Times New Roman"/>
          <w:color w:val="000000"/>
          <w:sz w:val="28"/>
          <w:szCs w:val="28"/>
          <w:lang w:eastAsia="uk-UA"/>
        </w:rPr>
        <w:t>х становить</w:t>
      </w:r>
      <w:r w:rsidR="00FB4DFA" w:rsidRPr="007B0E5D">
        <w:rPr>
          <w:rFonts w:ascii="Times New Roman" w:eastAsia="Times New Roman" w:hAnsi="Times New Roman" w:cs="Times New Roman"/>
          <w:color w:val="000000"/>
          <w:sz w:val="28"/>
          <w:szCs w:val="28"/>
          <w:lang w:eastAsia="uk-UA"/>
        </w:rPr>
        <w:t xml:space="preserve"> до 500 тис. грн.</w:t>
      </w:r>
    </w:p>
    <w:p w:rsidR="004A4C3A" w:rsidRPr="007B0E5D" w:rsidRDefault="007409B5" w:rsidP="001618F9">
      <w:pPr>
        <w:shd w:val="clear" w:color="auto" w:fill="FFFFFF"/>
        <w:spacing w:after="0" w:line="240" w:lineRule="auto"/>
        <w:ind w:left="142"/>
        <w:jc w:val="both"/>
        <w:rPr>
          <w:rFonts w:ascii="Times New Roman" w:eastAsia="Times New Roman" w:hAnsi="Times New Roman" w:cs="Times New Roman"/>
          <w:color w:val="000000"/>
          <w:sz w:val="28"/>
          <w:szCs w:val="28"/>
          <w:lang w:eastAsia="uk-UA"/>
        </w:rPr>
      </w:pPr>
      <w:r w:rsidRPr="007B0E5D">
        <w:rPr>
          <w:rFonts w:ascii="Times New Roman" w:eastAsia="Times New Roman" w:hAnsi="Times New Roman" w:cs="Times New Roman"/>
          <w:color w:val="000000"/>
          <w:sz w:val="28"/>
          <w:szCs w:val="28"/>
          <w:lang w:eastAsia="uk-UA"/>
        </w:rPr>
        <w:t xml:space="preserve">      </w:t>
      </w:r>
    </w:p>
    <w:p w:rsidR="00E62611" w:rsidRPr="007B0E5D" w:rsidRDefault="00F80372" w:rsidP="001618F9">
      <w:pPr>
        <w:shd w:val="clear" w:color="auto" w:fill="FFFFFF"/>
        <w:spacing w:after="0" w:line="240" w:lineRule="auto"/>
        <w:ind w:left="142"/>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color w:val="000000"/>
          <w:sz w:val="28"/>
          <w:szCs w:val="28"/>
          <w:lang w:eastAsia="uk-UA"/>
        </w:rPr>
        <w:t>32.2</w:t>
      </w:r>
      <w:r w:rsidR="009417F2" w:rsidRPr="007B0E5D">
        <w:rPr>
          <w:rFonts w:ascii="Times New Roman" w:eastAsia="Times New Roman" w:hAnsi="Times New Roman" w:cs="Times New Roman"/>
          <w:color w:val="000000"/>
          <w:sz w:val="28"/>
          <w:szCs w:val="28"/>
          <w:lang w:eastAsia="uk-UA"/>
        </w:rPr>
        <w:t>. В</w:t>
      </w:r>
      <w:r w:rsidR="00E62611" w:rsidRPr="007B0E5D">
        <w:rPr>
          <w:rFonts w:ascii="Times New Roman" w:eastAsia="Times New Roman" w:hAnsi="Times New Roman" w:cs="Times New Roman"/>
          <w:color w:val="000000"/>
          <w:sz w:val="28"/>
          <w:szCs w:val="28"/>
          <w:lang w:eastAsia="uk-UA"/>
        </w:rPr>
        <w:t xml:space="preserve"> залежності від доступності:</w:t>
      </w:r>
    </w:p>
    <w:p w:rsidR="00E62611" w:rsidRPr="007B0E5D" w:rsidRDefault="00FB4DFA" w:rsidP="001618F9">
      <w:pPr>
        <w:shd w:val="clear" w:color="auto" w:fill="FFFFFF"/>
        <w:spacing w:after="0" w:line="240" w:lineRule="auto"/>
        <w:ind w:left="142"/>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color w:val="000000"/>
          <w:sz w:val="28"/>
          <w:szCs w:val="28"/>
          <w:lang w:eastAsia="uk-UA"/>
        </w:rPr>
        <w:t>З</w:t>
      </w:r>
      <w:r w:rsidR="00E62611" w:rsidRPr="007B0E5D">
        <w:rPr>
          <w:rFonts w:ascii="Times New Roman" w:eastAsia="Times New Roman" w:hAnsi="Times New Roman" w:cs="Times New Roman"/>
          <w:color w:val="000000"/>
          <w:sz w:val="28"/>
          <w:szCs w:val="28"/>
          <w:lang w:eastAsia="uk-UA"/>
        </w:rPr>
        <w:t xml:space="preserve">агальноміські </w:t>
      </w:r>
      <w:proofErr w:type="spellStart"/>
      <w:r w:rsidR="00E62611" w:rsidRPr="007B0E5D">
        <w:rPr>
          <w:rFonts w:ascii="Times New Roman" w:eastAsia="Times New Roman" w:hAnsi="Times New Roman" w:cs="Times New Roman"/>
          <w:color w:val="000000"/>
          <w:sz w:val="28"/>
          <w:szCs w:val="28"/>
          <w:lang w:eastAsia="uk-UA"/>
        </w:rPr>
        <w:t>проєкти</w:t>
      </w:r>
      <w:proofErr w:type="spellEnd"/>
      <w:r w:rsidR="00E62611" w:rsidRPr="007B0E5D">
        <w:rPr>
          <w:rFonts w:ascii="Times New Roman" w:eastAsia="Times New Roman" w:hAnsi="Times New Roman" w:cs="Times New Roman"/>
          <w:color w:val="000000"/>
          <w:sz w:val="28"/>
          <w:szCs w:val="28"/>
          <w:lang w:eastAsia="uk-UA"/>
        </w:rPr>
        <w:t xml:space="preserve"> – </w:t>
      </w:r>
      <w:proofErr w:type="spellStart"/>
      <w:r w:rsidR="00E62611" w:rsidRPr="007B0E5D">
        <w:rPr>
          <w:rFonts w:ascii="Times New Roman" w:eastAsia="Times New Roman" w:hAnsi="Times New Roman" w:cs="Times New Roman"/>
          <w:color w:val="000000"/>
          <w:sz w:val="28"/>
          <w:szCs w:val="28"/>
          <w:lang w:eastAsia="uk-UA"/>
        </w:rPr>
        <w:t>проєкти</w:t>
      </w:r>
      <w:proofErr w:type="spellEnd"/>
      <w:r w:rsidR="00E62611" w:rsidRPr="007B0E5D">
        <w:rPr>
          <w:rFonts w:ascii="Times New Roman" w:eastAsia="Times New Roman" w:hAnsi="Times New Roman" w:cs="Times New Roman"/>
          <w:color w:val="000000"/>
          <w:sz w:val="28"/>
          <w:szCs w:val="28"/>
          <w:lang w:eastAsia="uk-UA"/>
        </w:rPr>
        <w:t xml:space="preserve">, які стосуються/можуть стосуватися мешканців всього міста та реалізуються в місцях загального користування: загальноміські парки, сквери, вулиці, дороги, </w:t>
      </w:r>
      <w:r w:rsidR="001D76E8" w:rsidRPr="007B0E5D">
        <w:rPr>
          <w:rFonts w:ascii="Times New Roman" w:eastAsia="Times New Roman" w:hAnsi="Times New Roman" w:cs="Times New Roman"/>
          <w:color w:val="000000"/>
          <w:sz w:val="28"/>
          <w:szCs w:val="28"/>
          <w:lang w:eastAsia="uk-UA"/>
        </w:rPr>
        <w:t>тротуари,</w:t>
      </w:r>
      <w:r w:rsidR="00D16EA6">
        <w:rPr>
          <w:rFonts w:ascii="Times New Roman" w:eastAsia="Times New Roman" w:hAnsi="Times New Roman" w:cs="Times New Roman"/>
          <w:color w:val="000000"/>
          <w:sz w:val="28"/>
          <w:szCs w:val="28"/>
          <w:lang w:eastAsia="uk-UA"/>
        </w:rPr>
        <w:t xml:space="preserve"> </w:t>
      </w:r>
      <w:bookmarkStart w:id="0" w:name="_GoBack"/>
      <w:bookmarkEnd w:id="0"/>
      <w:r w:rsidR="00E62611" w:rsidRPr="007B0E5D">
        <w:rPr>
          <w:rFonts w:ascii="Times New Roman" w:eastAsia="Times New Roman" w:hAnsi="Times New Roman" w:cs="Times New Roman"/>
          <w:color w:val="000000"/>
          <w:sz w:val="28"/>
          <w:szCs w:val="28"/>
          <w:lang w:eastAsia="uk-UA"/>
        </w:rPr>
        <w:t>будь-які інші об’єкти, до яких має або може мати доступ будь-який мешканець міста незалежно від місця проживання;</w:t>
      </w:r>
    </w:p>
    <w:p w:rsidR="00E62611" w:rsidRPr="007B0E5D" w:rsidRDefault="00FB4DFA" w:rsidP="001618F9">
      <w:pPr>
        <w:shd w:val="clear" w:color="auto" w:fill="FFFFFF"/>
        <w:spacing w:after="0" w:line="240" w:lineRule="auto"/>
        <w:ind w:left="142"/>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color w:val="000000"/>
          <w:sz w:val="28"/>
          <w:szCs w:val="28"/>
          <w:lang w:eastAsia="uk-UA"/>
        </w:rPr>
        <w:t>Л</w:t>
      </w:r>
      <w:r w:rsidR="00E62611" w:rsidRPr="007B0E5D">
        <w:rPr>
          <w:rFonts w:ascii="Times New Roman" w:eastAsia="Times New Roman" w:hAnsi="Times New Roman" w:cs="Times New Roman"/>
          <w:color w:val="000000"/>
          <w:sz w:val="28"/>
          <w:szCs w:val="28"/>
          <w:lang w:eastAsia="uk-UA"/>
        </w:rPr>
        <w:t xml:space="preserve">окальні </w:t>
      </w:r>
      <w:proofErr w:type="spellStart"/>
      <w:r w:rsidR="00E62611" w:rsidRPr="007B0E5D">
        <w:rPr>
          <w:rFonts w:ascii="Times New Roman" w:eastAsia="Times New Roman" w:hAnsi="Times New Roman" w:cs="Times New Roman"/>
          <w:color w:val="000000"/>
          <w:sz w:val="28"/>
          <w:szCs w:val="28"/>
          <w:lang w:eastAsia="uk-UA"/>
        </w:rPr>
        <w:t>проєкти</w:t>
      </w:r>
      <w:proofErr w:type="spellEnd"/>
      <w:r w:rsidR="00E62611" w:rsidRPr="007B0E5D">
        <w:rPr>
          <w:rFonts w:ascii="Times New Roman" w:eastAsia="Times New Roman" w:hAnsi="Times New Roman" w:cs="Times New Roman"/>
          <w:color w:val="000000"/>
          <w:sz w:val="28"/>
          <w:szCs w:val="28"/>
          <w:lang w:eastAsia="uk-UA"/>
        </w:rPr>
        <w:t xml:space="preserve"> – </w:t>
      </w:r>
      <w:proofErr w:type="spellStart"/>
      <w:r w:rsidR="00E62611" w:rsidRPr="007B0E5D">
        <w:rPr>
          <w:rFonts w:ascii="Times New Roman" w:eastAsia="Times New Roman" w:hAnsi="Times New Roman" w:cs="Times New Roman"/>
          <w:color w:val="000000"/>
          <w:sz w:val="28"/>
          <w:szCs w:val="28"/>
          <w:lang w:eastAsia="uk-UA"/>
        </w:rPr>
        <w:t>проєкти</w:t>
      </w:r>
      <w:proofErr w:type="spellEnd"/>
      <w:r w:rsidR="00E62611" w:rsidRPr="007B0E5D">
        <w:rPr>
          <w:rFonts w:ascii="Times New Roman" w:eastAsia="Times New Roman" w:hAnsi="Times New Roman" w:cs="Times New Roman"/>
          <w:color w:val="000000"/>
          <w:sz w:val="28"/>
          <w:szCs w:val="28"/>
          <w:lang w:eastAsia="uk-UA"/>
        </w:rPr>
        <w:t>, які стосуються окремих об’єктів чи територій (прибудинкова територія), об’єктів з обмеженим доступом або доступом лише окремих категорій мешканців, як-от: школярів, вихованців дитсадків та ін.</w:t>
      </w:r>
    </w:p>
    <w:p w:rsidR="00890D5E" w:rsidRPr="00572660" w:rsidRDefault="001D76E8" w:rsidP="001618F9">
      <w:pPr>
        <w:spacing w:after="60" w:line="240" w:lineRule="auto"/>
        <w:ind w:left="142" w:right="20" w:hanging="420"/>
        <w:jc w:val="both"/>
        <w:rPr>
          <w:rFonts w:ascii="Times New Roman" w:eastAsia="Times New Roman" w:hAnsi="Times New Roman" w:cs="Times New Roman"/>
          <w:color w:val="000000"/>
          <w:sz w:val="28"/>
          <w:szCs w:val="28"/>
          <w:lang w:val="ru-RU" w:eastAsia="uk-UA"/>
        </w:rPr>
      </w:pPr>
      <w:r w:rsidRPr="007B0E5D">
        <w:rPr>
          <w:rFonts w:ascii="Times New Roman" w:eastAsia="Times New Roman" w:hAnsi="Times New Roman" w:cs="Times New Roman"/>
          <w:color w:val="000000"/>
          <w:sz w:val="28"/>
          <w:szCs w:val="28"/>
          <w:lang w:eastAsia="uk-UA"/>
        </w:rPr>
        <w:t>33</w:t>
      </w:r>
      <w:r w:rsidR="009417F2" w:rsidRPr="007B0E5D">
        <w:rPr>
          <w:rFonts w:ascii="Times New Roman" w:eastAsia="Times New Roman" w:hAnsi="Times New Roman" w:cs="Times New Roman"/>
          <w:color w:val="000000"/>
          <w:sz w:val="28"/>
          <w:szCs w:val="28"/>
          <w:lang w:eastAsia="uk-UA"/>
        </w:rPr>
        <w:t>.</w:t>
      </w:r>
      <w:r w:rsidR="00E62611" w:rsidRPr="007B0E5D">
        <w:rPr>
          <w:rFonts w:ascii="Times New Roman" w:eastAsia="Times New Roman" w:hAnsi="Times New Roman" w:cs="Times New Roman"/>
          <w:color w:val="000000"/>
          <w:sz w:val="14"/>
          <w:szCs w:val="14"/>
          <w:lang w:eastAsia="uk-UA"/>
        </w:rPr>
        <w:t xml:space="preserve"> </w:t>
      </w:r>
      <w:r w:rsidRPr="007B0E5D">
        <w:rPr>
          <w:rFonts w:ascii="Times New Roman" w:eastAsia="Times New Roman" w:hAnsi="Times New Roman" w:cs="Times New Roman"/>
          <w:color w:val="000000"/>
          <w:sz w:val="14"/>
          <w:szCs w:val="14"/>
          <w:lang w:eastAsia="uk-UA"/>
        </w:rPr>
        <w:t>.</w:t>
      </w:r>
      <w:r w:rsidR="00E62611" w:rsidRPr="007B0E5D">
        <w:rPr>
          <w:rFonts w:ascii="Times New Roman" w:eastAsia="Times New Roman" w:hAnsi="Times New Roman" w:cs="Times New Roman"/>
          <w:color w:val="000000"/>
          <w:sz w:val="28"/>
          <w:szCs w:val="28"/>
          <w:lang w:eastAsia="uk-UA"/>
        </w:rPr>
        <w:t xml:space="preserve">На </w:t>
      </w:r>
      <w:proofErr w:type="spellStart"/>
      <w:r w:rsidR="00E62611" w:rsidRPr="007B0E5D">
        <w:rPr>
          <w:rFonts w:ascii="Times New Roman" w:eastAsia="Times New Roman" w:hAnsi="Times New Roman" w:cs="Times New Roman"/>
          <w:color w:val="000000"/>
          <w:sz w:val="28"/>
          <w:szCs w:val="28"/>
          <w:lang w:eastAsia="uk-UA"/>
        </w:rPr>
        <w:t>проєкти</w:t>
      </w:r>
      <w:proofErr w:type="spellEnd"/>
      <w:r w:rsidR="00890D5E" w:rsidRPr="007B0E5D">
        <w:rPr>
          <w:rFonts w:ascii="Times New Roman" w:eastAsia="Times New Roman" w:hAnsi="Times New Roman" w:cs="Times New Roman"/>
          <w:color w:val="000000"/>
          <w:sz w:val="28"/>
          <w:szCs w:val="28"/>
          <w:lang w:eastAsia="uk-UA"/>
        </w:rPr>
        <w:t xml:space="preserve"> «Благоустрою» виділено 17,5 млн. грн.</w:t>
      </w:r>
      <w:r w:rsidR="00D4537C" w:rsidRPr="007B0E5D">
        <w:rPr>
          <w:rFonts w:ascii="Times New Roman" w:eastAsia="Times New Roman" w:hAnsi="Times New Roman" w:cs="Times New Roman"/>
          <w:color w:val="000000"/>
          <w:sz w:val="28"/>
          <w:szCs w:val="28"/>
          <w:lang w:eastAsia="uk-UA"/>
        </w:rPr>
        <w:t>, та</w:t>
      </w:r>
      <w:r w:rsidR="00890D5E" w:rsidRPr="007B0E5D">
        <w:rPr>
          <w:rFonts w:ascii="Times New Roman" w:eastAsia="Times New Roman" w:hAnsi="Times New Roman" w:cs="Times New Roman"/>
          <w:color w:val="000000"/>
          <w:sz w:val="28"/>
          <w:szCs w:val="28"/>
          <w:lang w:eastAsia="uk-UA"/>
        </w:rPr>
        <w:t xml:space="preserve"> ділиться на категорії</w:t>
      </w:r>
      <w:r w:rsidR="00890D5E" w:rsidRPr="00572660">
        <w:rPr>
          <w:rFonts w:ascii="Times New Roman" w:eastAsia="Times New Roman" w:hAnsi="Times New Roman" w:cs="Times New Roman"/>
          <w:color w:val="000000"/>
          <w:sz w:val="28"/>
          <w:szCs w:val="28"/>
          <w:lang w:val="ru-RU" w:eastAsia="uk-UA"/>
        </w:rPr>
        <w:t>:</w:t>
      </w:r>
    </w:p>
    <w:p w:rsidR="00E62611" w:rsidRPr="007B0E5D"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sidRPr="00572660">
        <w:rPr>
          <w:rFonts w:ascii="Times New Roman" w:eastAsia="Times New Roman" w:hAnsi="Times New Roman" w:cs="Times New Roman"/>
          <w:color w:val="000000"/>
          <w:sz w:val="28"/>
          <w:szCs w:val="28"/>
          <w:lang w:val="ru-RU" w:eastAsia="uk-UA"/>
        </w:rPr>
        <w:t>33.1</w:t>
      </w:r>
      <w:r w:rsidR="00210D04" w:rsidRPr="007B0E5D">
        <w:rPr>
          <w:rFonts w:ascii="Times New Roman" w:eastAsia="Times New Roman" w:hAnsi="Times New Roman" w:cs="Times New Roman"/>
          <w:color w:val="000000"/>
          <w:sz w:val="28"/>
          <w:szCs w:val="28"/>
          <w:lang w:eastAsia="uk-UA"/>
        </w:rPr>
        <w:t>.</w:t>
      </w:r>
      <w:r w:rsidRPr="00572660">
        <w:rPr>
          <w:rFonts w:ascii="Times New Roman" w:eastAsia="Times New Roman" w:hAnsi="Times New Roman" w:cs="Times New Roman"/>
          <w:color w:val="000000"/>
          <w:sz w:val="28"/>
          <w:szCs w:val="28"/>
          <w:lang w:val="ru-RU" w:eastAsia="uk-UA"/>
        </w:rPr>
        <w:t xml:space="preserve"> </w:t>
      </w:r>
      <w:r w:rsidR="00D4537C" w:rsidRPr="007B0E5D">
        <w:rPr>
          <w:rFonts w:ascii="Times New Roman" w:eastAsia="Times New Roman" w:hAnsi="Times New Roman" w:cs="Times New Roman"/>
          <w:color w:val="000000"/>
          <w:sz w:val="28"/>
          <w:szCs w:val="28"/>
          <w:lang w:eastAsia="uk-UA"/>
        </w:rPr>
        <w:t>Благоустрій м</w:t>
      </w:r>
      <w:r w:rsidR="00E62611" w:rsidRPr="007B0E5D">
        <w:rPr>
          <w:rFonts w:ascii="Times New Roman" w:eastAsia="Times New Roman" w:hAnsi="Times New Roman" w:cs="Times New Roman"/>
          <w:color w:val="000000"/>
          <w:sz w:val="28"/>
          <w:szCs w:val="28"/>
          <w:lang w:eastAsia="uk-UA"/>
        </w:rPr>
        <w:t xml:space="preserve">алих вулиць площею покриття до </w:t>
      </w:r>
      <w:r w:rsidR="004A4C3A" w:rsidRPr="007B0E5D">
        <w:rPr>
          <w:rFonts w:ascii="Times New Roman" w:eastAsia="Times New Roman" w:hAnsi="Times New Roman" w:cs="Times New Roman"/>
          <w:color w:val="000000"/>
          <w:sz w:val="28"/>
          <w:szCs w:val="28"/>
          <w:lang w:eastAsia="uk-UA"/>
        </w:rPr>
        <w:t>20</w:t>
      </w:r>
      <w:r w:rsidRPr="007B0E5D">
        <w:rPr>
          <w:rFonts w:ascii="Times New Roman" w:eastAsia="Times New Roman" w:hAnsi="Times New Roman" w:cs="Times New Roman"/>
          <w:color w:val="000000"/>
          <w:sz w:val="28"/>
          <w:szCs w:val="28"/>
          <w:lang w:eastAsia="uk-UA"/>
        </w:rPr>
        <w:t>00 м² виділяється не більше 12</w:t>
      </w:r>
      <w:r w:rsidR="00E62611" w:rsidRPr="007B0E5D">
        <w:rPr>
          <w:rFonts w:ascii="Times New Roman" w:eastAsia="Times New Roman" w:hAnsi="Times New Roman" w:cs="Times New Roman"/>
          <w:color w:val="000000"/>
          <w:sz w:val="28"/>
          <w:szCs w:val="28"/>
          <w:lang w:eastAsia="uk-UA"/>
        </w:rPr>
        <w:t xml:space="preserve"> </w:t>
      </w:r>
      <w:proofErr w:type="spellStart"/>
      <w:r w:rsidR="00E62611" w:rsidRPr="007B0E5D">
        <w:rPr>
          <w:rFonts w:ascii="Times New Roman" w:eastAsia="Times New Roman" w:hAnsi="Times New Roman" w:cs="Times New Roman"/>
          <w:color w:val="000000"/>
          <w:sz w:val="28"/>
          <w:szCs w:val="28"/>
          <w:lang w:eastAsia="uk-UA"/>
        </w:rPr>
        <w:t>млн.грн</w:t>
      </w:r>
      <w:proofErr w:type="spellEnd"/>
      <w:r w:rsidR="00D4537C" w:rsidRPr="007B0E5D">
        <w:rPr>
          <w:rFonts w:ascii="Times New Roman" w:eastAsia="Times New Roman" w:hAnsi="Times New Roman" w:cs="Times New Roman"/>
          <w:color w:val="000000"/>
          <w:sz w:val="28"/>
          <w:szCs w:val="28"/>
          <w:lang w:eastAsia="uk-UA"/>
        </w:rPr>
        <w:t>.</w:t>
      </w:r>
      <w:r w:rsidR="00E62611" w:rsidRPr="007B0E5D">
        <w:rPr>
          <w:rFonts w:ascii="Times New Roman" w:eastAsia="Times New Roman" w:hAnsi="Times New Roman" w:cs="Times New Roman"/>
          <w:color w:val="000000"/>
          <w:sz w:val="28"/>
          <w:szCs w:val="28"/>
          <w:lang w:eastAsia="uk-UA"/>
        </w:rPr>
        <w:t xml:space="preserve"> від загальної суми бюд</w:t>
      </w:r>
      <w:r w:rsidR="00D37088" w:rsidRPr="007B0E5D">
        <w:rPr>
          <w:rFonts w:ascii="Times New Roman" w:eastAsia="Times New Roman" w:hAnsi="Times New Roman" w:cs="Times New Roman"/>
          <w:color w:val="000000"/>
          <w:sz w:val="28"/>
          <w:szCs w:val="28"/>
          <w:lang w:eastAsia="uk-UA"/>
        </w:rPr>
        <w:t xml:space="preserve">жету участі в одному його </w:t>
      </w:r>
      <w:r w:rsidR="004A4C3A" w:rsidRPr="007B0E5D">
        <w:rPr>
          <w:rFonts w:ascii="Times New Roman" w:eastAsia="Times New Roman" w:hAnsi="Times New Roman" w:cs="Times New Roman"/>
          <w:color w:val="000000"/>
          <w:sz w:val="28"/>
          <w:szCs w:val="28"/>
          <w:lang w:eastAsia="uk-UA"/>
        </w:rPr>
        <w:t>циклі.</w:t>
      </w:r>
    </w:p>
    <w:p w:rsidR="00E62611" w:rsidRPr="007B0E5D" w:rsidRDefault="00890D5E" w:rsidP="001618F9">
      <w:pPr>
        <w:spacing w:after="60" w:line="240" w:lineRule="auto"/>
        <w:ind w:left="142" w:right="20" w:hanging="420"/>
        <w:jc w:val="both"/>
        <w:rPr>
          <w:rFonts w:ascii="Times New Roman" w:eastAsia="Times New Roman" w:hAnsi="Times New Roman" w:cs="Times New Roman"/>
          <w:color w:val="000000"/>
          <w:sz w:val="28"/>
          <w:szCs w:val="28"/>
          <w:lang w:eastAsia="uk-UA"/>
        </w:rPr>
      </w:pPr>
      <w:r w:rsidRPr="007B0E5D">
        <w:rPr>
          <w:rFonts w:ascii="Times New Roman" w:eastAsia="Times New Roman" w:hAnsi="Times New Roman" w:cs="Times New Roman"/>
          <w:color w:val="000000"/>
          <w:sz w:val="28"/>
          <w:szCs w:val="28"/>
          <w:lang w:eastAsia="uk-UA"/>
        </w:rPr>
        <w:t>33</w:t>
      </w:r>
      <w:r w:rsidR="00E62611" w:rsidRPr="007B0E5D">
        <w:rPr>
          <w:rFonts w:ascii="Times New Roman" w:eastAsia="Times New Roman" w:hAnsi="Times New Roman" w:cs="Times New Roman"/>
          <w:color w:val="000000"/>
          <w:sz w:val="28"/>
          <w:szCs w:val="28"/>
          <w:lang w:eastAsia="uk-UA"/>
        </w:rPr>
        <w:t>.</w:t>
      </w:r>
      <w:r w:rsidRPr="00572660">
        <w:rPr>
          <w:rFonts w:ascii="Times New Roman" w:eastAsia="Times New Roman" w:hAnsi="Times New Roman" w:cs="Times New Roman"/>
          <w:color w:val="000000"/>
          <w:sz w:val="28"/>
          <w:szCs w:val="28"/>
          <w:lang w:val="ru-RU" w:eastAsia="uk-UA"/>
        </w:rPr>
        <w:t>2</w:t>
      </w:r>
      <w:r w:rsidR="00210D04" w:rsidRPr="007B0E5D">
        <w:rPr>
          <w:rFonts w:ascii="Times New Roman" w:eastAsia="Times New Roman" w:hAnsi="Times New Roman" w:cs="Times New Roman"/>
          <w:color w:val="000000"/>
          <w:sz w:val="28"/>
          <w:szCs w:val="28"/>
          <w:lang w:eastAsia="uk-UA"/>
        </w:rPr>
        <w:t xml:space="preserve">. </w:t>
      </w:r>
      <w:r w:rsidR="00E62611" w:rsidRPr="007B0E5D">
        <w:rPr>
          <w:rFonts w:ascii="Times New Roman" w:eastAsia="Times New Roman" w:hAnsi="Times New Roman" w:cs="Times New Roman"/>
          <w:color w:val="000000"/>
          <w:sz w:val="14"/>
          <w:szCs w:val="14"/>
          <w:lang w:eastAsia="uk-UA"/>
        </w:rPr>
        <w:t xml:space="preserve">  </w:t>
      </w:r>
      <w:r w:rsidR="00914A1F" w:rsidRPr="007B0E5D">
        <w:rPr>
          <w:rFonts w:ascii="Times New Roman" w:eastAsia="Times New Roman" w:hAnsi="Times New Roman" w:cs="Times New Roman"/>
          <w:color w:val="000000"/>
          <w:sz w:val="28"/>
          <w:szCs w:val="28"/>
          <w:lang w:eastAsia="uk-UA"/>
        </w:rPr>
        <w:t>На зелені</w:t>
      </w:r>
      <w:r w:rsidR="00E62611" w:rsidRPr="007B0E5D">
        <w:rPr>
          <w:rFonts w:ascii="Times New Roman" w:eastAsia="Times New Roman" w:hAnsi="Times New Roman" w:cs="Times New Roman"/>
          <w:color w:val="000000"/>
          <w:sz w:val="28"/>
          <w:szCs w:val="28"/>
          <w:lang w:eastAsia="uk-UA"/>
        </w:rPr>
        <w:t xml:space="preserve"> </w:t>
      </w:r>
      <w:proofErr w:type="spellStart"/>
      <w:r w:rsidR="00E62611" w:rsidRPr="007B0E5D">
        <w:rPr>
          <w:rFonts w:ascii="Times New Roman" w:eastAsia="Times New Roman" w:hAnsi="Times New Roman" w:cs="Times New Roman"/>
          <w:color w:val="000000"/>
          <w:sz w:val="28"/>
          <w:szCs w:val="28"/>
          <w:lang w:eastAsia="uk-UA"/>
        </w:rPr>
        <w:t>проєк</w:t>
      </w:r>
      <w:r w:rsidR="00914A1F" w:rsidRPr="007B0E5D">
        <w:rPr>
          <w:rFonts w:ascii="Times New Roman" w:eastAsia="Times New Roman" w:hAnsi="Times New Roman" w:cs="Times New Roman"/>
          <w:color w:val="000000"/>
          <w:sz w:val="28"/>
          <w:szCs w:val="28"/>
          <w:lang w:eastAsia="uk-UA"/>
        </w:rPr>
        <w:t>ти</w:t>
      </w:r>
      <w:proofErr w:type="spellEnd"/>
      <w:r w:rsidR="00914A1F" w:rsidRPr="007B0E5D">
        <w:rPr>
          <w:rFonts w:ascii="Times New Roman" w:eastAsia="Times New Roman" w:hAnsi="Times New Roman" w:cs="Times New Roman"/>
          <w:color w:val="000000"/>
          <w:sz w:val="28"/>
          <w:szCs w:val="28"/>
          <w:lang w:eastAsia="uk-UA"/>
        </w:rPr>
        <w:t xml:space="preserve"> виділяється не більше 1,5 млн</w:t>
      </w:r>
      <w:r w:rsidR="00D4537C" w:rsidRPr="007B0E5D">
        <w:rPr>
          <w:rFonts w:ascii="Times New Roman" w:eastAsia="Times New Roman" w:hAnsi="Times New Roman" w:cs="Times New Roman"/>
          <w:color w:val="000000"/>
          <w:sz w:val="28"/>
          <w:szCs w:val="28"/>
          <w:lang w:eastAsia="uk-UA"/>
        </w:rPr>
        <w:t>. грн.</w:t>
      </w:r>
      <w:r w:rsidR="00E62611" w:rsidRPr="007B0E5D">
        <w:rPr>
          <w:rFonts w:ascii="Times New Roman" w:eastAsia="Times New Roman" w:hAnsi="Times New Roman" w:cs="Times New Roman"/>
          <w:color w:val="000000"/>
          <w:sz w:val="28"/>
          <w:szCs w:val="28"/>
          <w:lang w:eastAsia="uk-UA"/>
        </w:rPr>
        <w:t xml:space="preserve"> від загальної суми бюдж</w:t>
      </w:r>
      <w:r w:rsidR="00914A1F" w:rsidRPr="007B0E5D">
        <w:rPr>
          <w:rFonts w:ascii="Times New Roman" w:eastAsia="Times New Roman" w:hAnsi="Times New Roman" w:cs="Times New Roman"/>
          <w:color w:val="000000"/>
          <w:sz w:val="28"/>
          <w:szCs w:val="28"/>
          <w:lang w:eastAsia="uk-UA"/>
        </w:rPr>
        <w:t>ету участі в одному його циклі.</w:t>
      </w:r>
    </w:p>
    <w:p w:rsidR="00914A1F" w:rsidRPr="007B0E5D"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color w:val="000000"/>
          <w:sz w:val="28"/>
          <w:szCs w:val="28"/>
          <w:lang w:eastAsia="uk-UA"/>
        </w:rPr>
        <w:t>33</w:t>
      </w:r>
      <w:r w:rsidR="00914A1F" w:rsidRPr="007B0E5D">
        <w:rPr>
          <w:rFonts w:ascii="Times New Roman" w:eastAsia="Times New Roman" w:hAnsi="Times New Roman" w:cs="Times New Roman"/>
          <w:color w:val="000000"/>
          <w:sz w:val="28"/>
          <w:szCs w:val="28"/>
          <w:lang w:eastAsia="uk-UA"/>
        </w:rPr>
        <w:t>.</w:t>
      </w:r>
      <w:r w:rsidRPr="00572660">
        <w:rPr>
          <w:rFonts w:ascii="Times New Roman" w:eastAsia="Times New Roman" w:hAnsi="Times New Roman" w:cs="Times New Roman"/>
          <w:color w:val="000000"/>
          <w:sz w:val="28"/>
          <w:szCs w:val="28"/>
          <w:lang w:val="ru-RU" w:eastAsia="uk-UA"/>
        </w:rPr>
        <w:t>3</w:t>
      </w:r>
      <w:r w:rsidR="00210D04" w:rsidRPr="007B0E5D">
        <w:rPr>
          <w:rFonts w:ascii="Times New Roman" w:eastAsia="Times New Roman" w:hAnsi="Times New Roman" w:cs="Times New Roman"/>
          <w:color w:val="000000"/>
          <w:sz w:val="28"/>
          <w:szCs w:val="28"/>
          <w:lang w:eastAsia="uk-UA"/>
        </w:rPr>
        <w:t xml:space="preserve">. </w:t>
      </w:r>
      <w:r w:rsidR="00914A1F" w:rsidRPr="007B0E5D">
        <w:rPr>
          <w:rFonts w:ascii="Times New Roman" w:eastAsia="Times New Roman" w:hAnsi="Times New Roman" w:cs="Times New Roman"/>
          <w:color w:val="000000"/>
          <w:sz w:val="28"/>
          <w:szCs w:val="28"/>
          <w:lang w:eastAsia="uk-UA"/>
        </w:rPr>
        <w:t xml:space="preserve">На </w:t>
      </w:r>
      <w:r w:rsidR="00210D04" w:rsidRPr="007B0E5D">
        <w:rPr>
          <w:rFonts w:ascii="Times New Roman" w:eastAsia="Times New Roman" w:hAnsi="Times New Roman" w:cs="Times New Roman"/>
          <w:color w:val="000000"/>
          <w:sz w:val="28"/>
          <w:szCs w:val="28"/>
          <w:lang w:eastAsia="uk-UA"/>
        </w:rPr>
        <w:t>Інший Благоустрій</w:t>
      </w:r>
      <w:r w:rsidR="003E3A74" w:rsidRPr="007B0E5D">
        <w:rPr>
          <w:rFonts w:ascii="Times New Roman" w:eastAsia="Times New Roman" w:hAnsi="Times New Roman" w:cs="Times New Roman"/>
          <w:color w:val="000000"/>
          <w:sz w:val="28"/>
          <w:szCs w:val="28"/>
          <w:lang w:eastAsia="uk-UA"/>
        </w:rPr>
        <w:t xml:space="preserve"> ви</w:t>
      </w:r>
      <w:r w:rsidR="00210D04" w:rsidRPr="007B0E5D">
        <w:rPr>
          <w:rFonts w:ascii="Times New Roman" w:eastAsia="Times New Roman" w:hAnsi="Times New Roman" w:cs="Times New Roman"/>
          <w:color w:val="000000"/>
          <w:sz w:val="28"/>
          <w:szCs w:val="28"/>
          <w:lang w:eastAsia="uk-UA"/>
        </w:rPr>
        <w:t>діляється не більше 4 млн. грн.</w:t>
      </w:r>
      <w:r w:rsidR="00914A1F" w:rsidRPr="007B0E5D">
        <w:rPr>
          <w:rFonts w:ascii="Times New Roman" w:eastAsia="Times New Roman" w:hAnsi="Times New Roman" w:cs="Times New Roman"/>
          <w:color w:val="000000"/>
          <w:sz w:val="28"/>
          <w:szCs w:val="28"/>
          <w:lang w:eastAsia="uk-UA"/>
        </w:rPr>
        <w:t xml:space="preserve"> від загальної суми </w:t>
      </w:r>
      <w:proofErr w:type="spellStart"/>
      <w:r w:rsidR="00914A1F" w:rsidRPr="007B0E5D">
        <w:rPr>
          <w:rFonts w:ascii="Times New Roman" w:eastAsia="Times New Roman" w:hAnsi="Times New Roman" w:cs="Times New Roman"/>
          <w:color w:val="000000"/>
          <w:sz w:val="28"/>
          <w:szCs w:val="28"/>
          <w:lang w:eastAsia="uk-UA"/>
        </w:rPr>
        <w:t>суми</w:t>
      </w:r>
      <w:proofErr w:type="spellEnd"/>
      <w:r w:rsidR="00914A1F" w:rsidRPr="007B0E5D">
        <w:rPr>
          <w:rFonts w:ascii="Times New Roman" w:eastAsia="Times New Roman" w:hAnsi="Times New Roman" w:cs="Times New Roman"/>
          <w:color w:val="000000"/>
          <w:sz w:val="28"/>
          <w:szCs w:val="28"/>
          <w:lang w:eastAsia="uk-UA"/>
        </w:rPr>
        <w:t xml:space="preserve"> бюджету участі в одному його циклі.</w:t>
      </w:r>
    </w:p>
    <w:p w:rsidR="00E62611" w:rsidRPr="007B0E5D"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color w:val="000000"/>
          <w:sz w:val="28"/>
          <w:szCs w:val="28"/>
          <w:lang w:eastAsia="uk-UA"/>
        </w:rPr>
        <w:t>34</w:t>
      </w:r>
      <w:r w:rsidR="00E62611" w:rsidRPr="007B0E5D">
        <w:rPr>
          <w:rFonts w:ascii="Times New Roman" w:eastAsia="Times New Roman" w:hAnsi="Times New Roman" w:cs="Times New Roman"/>
          <w:color w:val="000000"/>
          <w:sz w:val="28"/>
          <w:szCs w:val="28"/>
          <w:lang w:eastAsia="uk-UA"/>
        </w:rPr>
        <w:t>.</w:t>
      </w:r>
      <w:r w:rsidR="00E62611" w:rsidRPr="007B0E5D">
        <w:rPr>
          <w:rFonts w:ascii="Times New Roman" w:eastAsia="Times New Roman" w:hAnsi="Times New Roman" w:cs="Times New Roman"/>
          <w:color w:val="000000"/>
          <w:sz w:val="14"/>
          <w:szCs w:val="14"/>
          <w:lang w:eastAsia="uk-UA"/>
        </w:rPr>
        <w:t xml:space="preserve">  </w:t>
      </w:r>
      <w:r w:rsidR="00E62611" w:rsidRPr="007B0E5D">
        <w:rPr>
          <w:rFonts w:ascii="Times New Roman" w:eastAsia="Times New Roman" w:hAnsi="Times New Roman" w:cs="Times New Roman"/>
          <w:color w:val="000000"/>
          <w:sz w:val="28"/>
          <w:szCs w:val="28"/>
          <w:lang w:eastAsia="uk-UA"/>
        </w:rPr>
        <w:t>В усій сукупності проєктів виокремлю</w:t>
      </w:r>
      <w:r w:rsidR="00210D04" w:rsidRPr="007B0E5D">
        <w:rPr>
          <w:rFonts w:ascii="Times New Roman" w:eastAsia="Times New Roman" w:hAnsi="Times New Roman" w:cs="Times New Roman"/>
          <w:color w:val="000000"/>
          <w:sz w:val="28"/>
          <w:szCs w:val="28"/>
          <w:lang w:eastAsia="uk-UA"/>
        </w:rPr>
        <w:t>ється категорія «Освітні</w:t>
      </w:r>
      <w:r w:rsidR="00E62611" w:rsidRPr="007B0E5D">
        <w:rPr>
          <w:rFonts w:ascii="Times New Roman" w:eastAsia="Times New Roman" w:hAnsi="Times New Roman" w:cs="Times New Roman"/>
          <w:color w:val="000000"/>
          <w:sz w:val="28"/>
          <w:szCs w:val="28"/>
          <w:lang w:eastAsia="uk-UA"/>
        </w:rPr>
        <w:t>»</w:t>
      </w:r>
      <w:r w:rsidRPr="007B0E5D">
        <w:rPr>
          <w:rFonts w:ascii="Times New Roman" w:eastAsia="Times New Roman" w:hAnsi="Times New Roman" w:cs="Times New Roman"/>
          <w:color w:val="000000"/>
          <w:sz w:val="28"/>
          <w:szCs w:val="28"/>
          <w:lang w:eastAsia="uk-UA"/>
        </w:rPr>
        <w:t xml:space="preserve"> на які виділяється </w:t>
      </w:r>
      <w:r w:rsidR="00914A1F" w:rsidRPr="007B0E5D">
        <w:rPr>
          <w:rFonts w:ascii="Times New Roman" w:eastAsia="Times New Roman" w:hAnsi="Times New Roman" w:cs="Times New Roman"/>
          <w:color w:val="000000"/>
          <w:sz w:val="28"/>
          <w:szCs w:val="28"/>
          <w:lang w:eastAsia="uk-UA"/>
        </w:rPr>
        <w:t>не більше 8 млн</w:t>
      </w:r>
      <w:r w:rsidR="00210D04" w:rsidRPr="007B0E5D">
        <w:rPr>
          <w:rFonts w:ascii="Times New Roman" w:eastAsia="Times New Roman" w:hAnsi="Times New Roman" w:cs="Times New Roman"/>
          <w:color w:val="000000"/>
          <w:sz w:val="28"/>
          <w:szCs w:val="28"/>
          <w:lang w:eastAsia="uk-UA"/>
        </w:rPr>
        <w:t>.</w:t>
      </w:r>
      <w:r w:rsidR="00914A1F" w:rsidRPr="007B0E5D">
        <w:rPr>
          <w:rFonts w:ascii="Times New Roman" w:eastAsia="Times New Roman" w:hAnsi="Times New Roman" w:cs="Times New Roman"/>
          <w:color w:val="000000"/>
          <w:sz w:val="28"/>
          <w:szCs w:val="28"/>
          <w:lang w:eastAsia="uk-UA"/>
        </w:rPr>
        <w:t xml:space="preserve"> грн</w:t>
      </w:r>
      <w:r w:rsidR="00210D04" w:rsidRPr="007B0E5D">
        <w:rPr>
          <w:rFonts w:ascii="Times New Roman" w:eastAsia="Times New Roman" w:hAnsi="Times New Roman" w:cs="Times New Roman"/>
          <w:color w:val="000000"/>
          <w:sz w:val="28"/>
          <w:szCs w:val="28"/>
          <w:lang w:eastAsia="uk-UA"/>
        </w:rPr>
        <w:t>.</w:t>
      </w:r>
      <w:r w:rsidR="00E62611" w:rsidRPr="007B0E5D">
        <w:rPr>
          <w:rFonts w:ascii="Times New Roman" w:eastAsia="Times New Roman" w:hAnsi="Times New Roman" w:cs="Times New Roman"/>
          <w:color w:val="000000"/>
          <w:sz w:val="28"/>
          <w:szCs w:val="28"/>
          <w:lang w:eastAsia="uk-UA"/>
        </w:rPr>
        <w:t>, які передбачають реалізацію в дошкільних та шкільних навчальних закладах, закладах професійно-технічної освіти, включаючи прилеглу територію.</w:t>
      </w:r>
    </w:p>
    <w:p w:rsidR="00E62611" w:rsidRPr="007B0E5D"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color w:val="000000"/>
          <w:sz w:val="28"/>
          <w:szCs w:val="28"/>
          <w:lang w:eastAsia="uk-UA"/>
        </w:rPr>
        <w:t xml:space="preserve">У разі відсутності проєктів, поданих поза категорією “Освітні </w:t>
      </w:r>
      <w:proofErr w:type="spellStart"/>
      <w:r w:rsidRPr="007B0E5D">
        <w:rPr>
          <w:rFonts w:ascii="Times New Roman" w:eastAsia="Times New Roman" w:hAnsi="Times New Roman" w:cs="Times New Roman"/>
          <w:color w:val="000000"/>
          <w:sz w:val="28"/>
          <w:szCs w:val="28"/>
          <w:lang w:eastAsia="uk-UA"/>
        </w:rPr>
        <w:t>проєкти</w:t>
      </w:r>
      <w:proofErr w:type="spellEnd"/>
      <w:r w:rsidRPr="007B0E5D">
        <w:rPr>
          <w:rFonts w:ascii="Times New Roman" w:eastAsia="Times New Roman" w:hAnsi="Times New Roman" w:cs="Times New Roman"/>
          <w:color w:val="000000"/>
          <w:sz w:val="28"/>
          <w:szCs w:val="28"/>
          <w:lang w:eastAsia="uk-UA"/>
        </w:rPr>
        <w:t xml:space="preserve">”, у кількості, що передбачає виділення коштів у визначеному абзацом другим цього пункту розмірі, на категорію “Освітні </w:t>
      </w:r>
      <w:proofErr w:type="spellStart"/>
      <w:r w:rsidRPr="007B0E5D">
        <w:rPr>
          <w:rFonts w:ascii="Times New Roman" w:eastAsia="Times New Roman" w:hAnsi="Times New Roman" w:cs="Times New Roman"/>
          <w:color w:val="000000"/>
          <w:sz w:val="28"/>
          <w:szCs w:val="28"/>
          <w:lang w:eastAsia="uk-UA"/>
        </w:rPr>
        <w:t>проєкти</w:t>
      </w:r>
      <w:proofErr w:type="spellEnd"/>
      <w:r w:rsidRPr="007B0E5D">
        <w:rPr>
          <w:rFonts w:ascii="Times New Roman" w:eastAsia="Times New Roman" w:hAnsi="Times New Roman" w:cs="Times New Roman"/>
          <w:color w:val="000000"/>
          <w:sz w:val="28"/>
          <w:szCs w:val="28"/>
          <w:lang w:eastAsia="uk-UA"/>
        </w:rPr>
        <w:t>” спрямовуються кошти, що перевищують розмір, встановлений у абзаці другому цього пункту.</w:t>
      </w:r>
    </w:p>
    <w:p w:rsidR="00E62611" w:rsidRPr="007B0E5D"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color w:val="000000"/>
          <w:sz w:val="28"/>
          <w:szCs w:val="28"/>
          <w:lang w:eastAsia="uk-UA"/>
        </w:rPr>
        <w:t>35</w:t>
      </w:r>
      <w:r w:rsidR="00E62611" w:rsidRPr="007B0E5D">
        <w:rPr>
          <w:rFonts w:ascii="Times New Roman" w:eastAsia="Times New Roman" w:hAnsi="Times New Roman" w:cs="Times New Roman"/>
          <w:color w:val="000000"/>
          <w:sz w:val="28"/>
          <w:szCs w:val="28"/>
          <w:lang w:eastAsia="uk-UA"/>
        </w:rPr>
        <w:t>.</w:t>
      </w:r>
      <w:r w:rsidR="00E62611" w:rsidRPr="007B0E5D">
        <w:rPr>
          <w:rFonts w:ascii="Times New Roman" w:eastAsia="Times New Roman" w:hAnsi="Times New Roman" w:cs="Times New Roman"/>
          <w:color w:val="000000"/>
          <w:sz w:val="14"/>
          <w:szCs w:val="14"/>
          <w:lang w:eastAsia="uk-UA"/>
        </w:rPr>
        <w:t xml:space="preserve">  </w:t>
      </w:r>
      <w:r w:rsidR="00E62611" w:rsidRPr="007B0E5D">
        <w:rPr>
          <w:rFonts w:ascii="Times New Roman" w:eastAsia="Times New Roman" w:hAnsi="Times New Roman" w:cs="Times New Roman"/>
          <w:color w:val="000000"/>
          <w:sz w:val="28"/>
          <w:szCs w:val="28"/>
          <w:lang w:eastAsia="uk-UA"/>
        </w:rPr>
        <w:t>Тематика проєктів бюджету</w:t>
      </w:r>
      <w:r w:rsidR="003E3A74" w:rsidRPr="007B0E5D">
        <w:rPr>
          <w:rFonts w:ascii="Times New Roman" w:eastAsia="Times New Roman" w:hAnsi="Times New Roman" w:cs="Times New Roman"/>
          <w:color w:val="000000"/>
          <w:sz w:val="28"/>
          <w:szCs w:val="28"/>
          <w:lang w:eastAsia="uk-UA"/>
        </w:rPr>
        <w:t xml:space="preserve"> участі, які подають автори,</w:t>
      </w:r>
      <w:r w:rsidR="00241259" w:rsidRPr="007B0E5D">
        <w:rPr>
          <w:rFonts w:ascii="Times New Roman" w:eastAsia="Times New Roman" w:hAnsi="Times New Roman" w:cs="Times New Roman"/>
          <w:color w:val="000000"/>
          <w:sz w:val="28"/>
          <w:szCs w:val="28"/>
          <w:lang w:eastAsia="uk-UA"/>
        </w:rPr>
        <w:t xml:space="preserve"> а</w:t>
      </w:r>
      <w:r w:rsidR="00E62611" w:rsidRPr="007B0E5D">
        <w:rPr>
          <w:rFonts w:ascii="Times New Roman" w:eastAsia="Times New Roman" w:hAnsi="Times New Roman" w:cs="Times New Roman"/>
          <w:color w:val="000000"/>
          <w:sz w:val="28"/>
          <w:szCs w:val="28"/>
          <w:lang w:eastAsia="uk-UA"/>
        </w:rPr>
        <w:t xml:space="preserve">втори </w:t>
      </w:r>
      <w:proofErr w:type="spellStart"/>
      <w:r w:rsidR="00E62611" w:rsidRPr="007B0E5D">
        <w:rPr>
          <w:rFonts w:ascii="Times New Roman" w:eastAsia="Times New Roman" w:hAnsi="Times New Roman" w:cs="Times New Roman"/>
          <w:color w:val="000000"/>
          <w:sz w:val="28"/>
          <w:szCs w:val="28"/>
          <w:lang w:eastAsia="uk-UA"/>
        </w:rPr>
        <w:t>проєктів</w:t>
      </w:r>
      <w:proofErr w:type="spellEnd"/>
      <w:r w:rsidR="00E62611" w:rsidRPr="007B0E5D">
        <w:rPr>
          <w:rFonts w:ascii="Times New Roman" w:eastAsia="Times New Roman" w:hAnsi="Times New Roman" w:cs="Times New Roman"/>
          <w:color w:val="000000"/>
          <w:sz w:val="28"/>
          <w:szCs w:val="28"/>
          <w:lang w:eastAsia="uk-UA"/>
        </w:rPr>
        <w:t xml:space="preserve"> мо</w:t>
      </w:r>
      <w:r w:rsidR="003E3A74" w:rsidRPr="007B0E5D">
        <w:rPr>
          <w:rFonts w:ascii="Times New Roman" w:eastAsia="Times New Roman" w:hAnsi="Times New Roman" w:cs="Times New Roman"/>
          <w:color w:val="000000"/>
          <w:sz w:val="28"/>
          <w:szCs w:val="28"/>
          <w:lang w:eastAsia="uk-UA"/>
        </w:rPr>
        <w:t xml:space="preserve">жуть подавати </w:t>
      </w:r>
      <w:proofErr w:type="spellStart"/>
      <w:r w:rsidR="003E3A74" w:rsidRPr="007B0E5D">
        <w:rPr>
          <w:rFonts w:ascii="Times New Roman" w:eastAsia="Times New Roman" w:hAnsi="Times New Roman" w:cs="Times New Roman"/>
          <w:color w:val="000000"/>
          <w:sz w:val="28"/>
          <w:szCs w:val="28"/>
          <w:lang w:eastAsia="uk-UA"/>
        </w:rPr>
        <w:t>проєкти</w:t>
      </w:r>
      <w:proofErr w:type="spellEnd"/>
      <w:r w:rsidR="003E3A74" w:rsidRPr="007B0E5D">
        <w:rPr>
          <w:rFonts w:ascii="Times New Roman" w:eastAsia="Times New Roman" w:hAnsi="Times New Roman" w:cs="Times New Roman"/>
          <w:color w:val="000000"/>
          <w:sz w:val="28"/>
          <w:szCs w:val="28"/>
          <w:lang w:eastAsia="uk-UA"/>
        </w:rPr>
        <w:t xml:space="preserve"> щодо</w:t>
      </w:r>
      <w:r w:rsidR="00241259" w:rsidRPr="007B0E5D">
        <w:rPr>
          <w:rFonts w:ascii="Times New Roman" w:eastAsia="Times New Roman" w:hAnsi="Times New Roman" w:cs="Times New Roman"/>
          <w:color w:val="000000"/>
          <w:sz w:val="28"/>
          <w:szCs w:val="28"/>
          <w:lang w:eastAsia="uk-UA"/>
        </w:rPr>
        <w:t xml:space="preserve"> послуг</w:t>
      </w:r>
      <w:r w:rsidR="003E3A74" w:rsidRPr="007B0E5D">
        <w:rPr>
          <w:rFonts w:ascii="Times New Roman" w:eastAsia="Times New Roman" w:hAnsi="Times New Roman" w:cs="Times New Roman"/>
          <w:color w:val="000000"/>
          <w:sz w:val="28"/>
          <w:szCs w:val="28"/>
          <w:lang w:eastAsia="uk-UA"/>
        </w:rPr>
        <w:t xml:space="preserve"> благоустрою територій та ініціатив з </w:t>
      </w:r>
      <w:r w:rsidR="00210D04" w:rsidRPr="007B0E5D">
        <w:rPr>
          <w:rFonts w:ascii="Times New Roman" w:eastAsia="Times New Roman" w:hAnsi="Times New Roman" w:cs="Times New Roman"/>
          <w:color w:val="000000"/>
          <w:sz w:val="28"/>
          <w:szCs w:val="28"/>
          <w:lang w:eastAsia="uk-UA"/>
        </w:rPr>
        <w:t xml:space="preserve">енергозбереження чи </w:t>
      </w:r>
      <w:r w:rsidR="003E3A74" w:rsidRPr="007B0E5D">
        <w:rPr>
          <w:rFonts w:ascii="Times New Roman" w:eastAsia="Times New Roman" w:hAnsi="Times New Roman" w:cs="Times New Roman"/>
          <w:color w:val="000000"/>
          <w:sz w:val="28"/>
          <w:szCs w:val="28"/>
          <w:lang w:eastAsia="uk-UA"/>
        </w:rPr>
        <w:t xml:space="preserve">облаштування </w:t>
      </w:r>
      <w:proofErr w:type="spellStart"/>
      <w:r w:rsidR="003E3A74" w:rsidRPr="007B0E5D">
        <w:rPr>
          <w:rFonts w:ascii="Times New Roman" w:eastAsia="Times New Roman" w:hAnsi="Times New Roman" w:cs="Times New Roman"/>
          <w:color w:val="000000"/>
          <w:sz w:val="28"/>
          <w:szCs w:val="28"/>
          <w:lang w:eastAsia="uk-UA"/>
        </w:rPr>
        <w:t>укриттів</w:t>
      </w:r>
      <w:proofErr w:type="spellEnd"/>
      <w:r w:rsidR="00241259" w:rsidRPr="007B0E5D">
        <w:rPr>
          <w:rFonts w:ascii="Times New Roman" w:eastAsia="Times New Roman" w:hAnsi="Times New Roman" w:cs="Times New Roman"/>
          <w:color w:val="000000"/>
          <w:sz w:val="28"/>
          <w:szCs w:val="28"/>
          <w:lang w:eastAsia="uk-UA"/>
        </w:rPr>
        <w:t xml:space="preserve"> у закладах освіти.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Автором проєкту може бути фізична особа, яка є громадянином України, громадянином іншої держави, особою без громадянства та на дату подання проєкту досягла 18-ти років.</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При поданні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автор </w:t>
      </w:r>
      <w:proofErr w:type="spellStart"/>
      <w:r w:rsidRPr="00E62611">
        <w:rPr>
          <w:rFonts w:ascii="Times New Roman" w:eastAsia="Times New Roman" w:hAnsi="Times New Roman" w:cs="Times New Roman"/>
          <w:color w:val="000000"/>
          <w:sz w:val="28"/>
          <w:szCs w:val="28"/>
          <w:lang w:eastAsia="uk-UA"/>
        </w:rPr>
        <w:t>проєкту</w:t>
      </w:r>
      <w:proofErr w:type="spellEnd"/>
      <w:r w:rsidRPr="00E62611">
        <w:rPr>
          <w:rFonts w:ascii="Times New Roman" w:eastAsia="Times New Roman" w:hAnsi="Times New Roman" w:cs="Times New Roman"/>
          <w:color w:val="000000"/>
          <w:sz w:val="28"/>
          <w:szCs w:val="28"/>
          <w:lang w:eastAsia="uk-UA"/>
        </w:rPr>
        <w:t xml:space="preserve"> повинен підтвердити дотримання цієї вимоги шляхом:</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пред’явлення оригіналу одного з документів, до яких вносяться відомості про вік: паспорт громадянина України, тимчасове посвідчення громадянина України, посвідка на постійне проживання, посвідка на тимчасове проживання, </w:t>
      </w:r>
      <w:r w:rsidRPr="00E62611">
        <w:rPr>
          <w:rFonts w:ascii="Times New Roman" w:eastAsia="Times New Roman" w:hAnsi="Times New Roman" w:cs="Times New Roman"/>
          <w:color w:val="000000"/>
          <w:sz w:val="28"/>
          <w:szCs w:val="28"/>
          <w:lang w:eastAsia="uk-UA"/>
        </w:rPr>
        <w:lastRenderedPageBreak/>
        <w:t xml:space="preserve">- у разі подання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в паперовому вигляді шляхом особистого звернення до посадової особи Відповідального підрозділу;</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подання копії одного з документів, до яких вносяться відомості про вік, передбаченого абзацом другим цього пункту, - у разі подання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в паперовому вигляді шляхом звернення поштовим зв’язком;</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завантаження </w:t>
      </w:r>
      <w:proofErr w:type="spellStart"/>
      <w:r w:rsidRPr="00E62611">
        <w:rPr>
          <w:rFonts w:ascii="Times New Roman" w:eastAsia="Times New Roman" w:hAnsi="Times New Roman" w:cs="Times New Roman"/>
          <w:color w:val="000000"/>
          <w:sz w:val="28"/>
          <w:szCs w:val="28"/>
          <w:lang w:eastAsia="uk-UA"/>
        </w:rPr>
        <w:t>сканкопії</w:t>
      </w:r>
      <w:proofErr w:type="spellEnd"/>
      <w:r w:rsidRPr="00E62611">
        <w:rPr>
          <w:rFonts w:ascii="Times New Roman" w:eastAsia="Times New Roman" w:hAnsi="Times New Roman" w:cs="Times New Roman"/>
          <w:color w:val="000000"/>
          <w:sz w:val="28"/>
          <w:szCs w:val="28"/>
          <w:lang w:eastAsia="uk-UA"/>
        </w:rPr>
        <w:t xml:space="preserve"> одного з документів, до яких вносяться відомості про вік, передбаченого абзацом другим цього пункту, - у разі подання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в електронному вигляду.</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Впродовж одного циклу бюджету участі автор проєкту може подати один проєкт.</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У разі подання проєкту, що передбачає реалізацію на території установи, організації, підприємства, їхній прилеглій території, на земельній ділянці, автор проєкту зобов’язаний узгодити діяльність, описану в </w:t>
      </w:r>
      <w:proofErr w:type="spellStart"/>
      <w:r w:rsidR="00E62611" w:rsidRPr="00E62611">
        <w:rPr>
          <w:rFonts w:ascii="Times New Roman" w:eastAsia="Times New Roman" w:hAnsi="Times New Roman" w:cs="Times New Roman"/>
          <w:color w:val="000000"/>
          <w:sz w:val="28"/>
          <w:szCs w:val="28"/>
          <w:lang w:eastAsia="uk-UA"/>
        </w:rPr>
        <w:t>проєктній</w:t>
      </w:r>
      <w:proofErr w:type="spellEnd"/>
      <w:r w:rsidR="00E62611" w:rsidRPr="00E62611">
        <w:rPr>
          <w:rFonts w:ascii="Times New Roman" w:eastAsia="Times New Roman" w:hAnsi="Times New Roman" w:cs="Times New Roman"/>
          <w:color w:val="000000"/>
          <w:sz w:val="28"/>
          <w:szCs w:val="28"/>
          <w:lang w:eastAsia="uk-UA"/>
        </w:rPr>
        <w:t xml:space="preserve"> заявці,  із керівником / керівним органом установи, організації, підприємства, власником / користувачем земельної ділянки, про що робиться відмітка у додатку до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згідно з додатком 1 до Положення.</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 однією поштовою адресою може бути реалізований один проєкт.</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39</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Автори можуть подавати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які не були профінансовані в попередніх циклах бюджету участі або в межах виконання інших програм / проєктів, що були реалізовані на території Івано-Франківської міської ради.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40</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Проєкт оформляється за формою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згідно з додатком 1 до Положення. До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автор </w:t>
      </w:r>
      <w:proofErr w:type="spellStart"/>
      <w:r w:rsidR="00E62611" w:rsidRPr="00E62611">
        <w:rPr>
          <w:rFonts w:ascii="Times New Roman" w:eastAsia="Times New Roman" w:hAnsi="Times New Roman" w:cs="Times New Roman"/>
          <w:color w:val="000000"/>
          <w:sz w:val="28"/>
          <w:szCs w:val="28"/>
          <w:lang w:eastAsia="uk-UA"/>
        </w:rPr>
        <w:t>проєкту</w:t>
      </w:r>
      <w:proofErr w:type="spellEnd"/>
      <w:r w:rsidR="00E62611" w:rsidRPr="00E62611">
        <w:rPr>
          <w:rFonts w:ascii="Times New Roman" w:eastAsia="Times New Roman" w:hAnsi="Times New Roman" w:cs="Times New Roman"/>
          <w:color w:val="000000"/>
          <w:sz w:val="28"/>
          <w:szCs w:val="28"/>
          <w:lang w:eastAsia="uk-UA"/>
        </w:rPr>
        <w:t xml:space="preserve"> додає:</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перелік осіб, які підтримують реалізацію проєкту, з їхніми підписами (паперовий вигляд або онлайн)</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згоду на вільне використання Івано-Франківською міською радою проєкту, в тому числі поза межами реалізації бюджету участі;</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згоду на обробку персональних даних.</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Згода на вільне використання проєкту, згода на обробку персональних даних, перелік осіб оформляються у відповідності до встановлених цим Положенням форм.</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41</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Кількість осіб, які підтримують проєкт, що подається автором, становить:</w:t>
      </w:r>
    </w:p>
    <w:p w:rsidR="00E62611" w:rsidRPr="00E62611" w:rsidRDefault="006A4E63" w:rsidP="001618F9">
      <w:pPr>
        <w:spacing w:after="60" w:line="240" w:lineRule="auto"/>
        <w:ind w:left="142"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для освітніх, зелених ініціатив та інших – не менше 25</w:t>
      </w:r>
      <w:r w:rsidR="00E62611" w:rsidRPr="00E62611">
        <w:rPr>
          <w:rFonts w:ascii="Times New Roman" w:eastAsia="Times New Roman" w:hAnsi="Times New Roman" w:cs="Times New Roman"/>
          <w:color w:val="000000"/>
          <w:sz w:val="28"/>
          <w:szCs w:val="28"/>
          <w:lang w:eastAsia="uk-UA"/>
        </w:rPr>
        <w:t>-ти осіб,</w:t>
      </w:r>
    </w:p>
    <w:p w:rsidR="00E62611" w:rsidRPr="00E62611" w:rsidRDefault="006A4E63" w:rsidP="001618F9">
      <w:pPr>
        <w:spacing w:after="60" w:line="240" w:lineRule="auto"/>
        <w:ind w:left="142"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для всіх ремонту </w:t>
      </w:r>
      <w:proofErr w:type="spellStart"/>
      <w:r>
        <w:rPr>
          <w:rFonts w:ascii="Times New Roman" w:eastAsia="Times New Roman" w:hAnsi="Times New Roman" w:cs="Times New Roman"/>
          <w:color w:val="000000"/>
          <w:sz w:val="28"/>
          <w:szCs w:val="28"/>
          <w:lang w:eastAsia="uk-UA"/>
        </w:rPr>
        <w:t>малиш</w:t>
      </w:r>
      <w:proofErr w:type="spellEnd"/>
      <w:r>
        <w:rPr>
          <w:rFonts w:ascii="Times New Roman" w:eastAsia="Times New Roman" w:hAnsi="Times New Roman" w:cs="Times New Roman"/>
          <w:color w:val="000000"/>
          <w:sz w:val="28"/>
          <w:szCs w:val="28"/>
          <w:lang w:eastAsia="uk-UA"/>
        </w:rPr>
        <w:t xml:space="preserve"> вулиць</w:t>
      </w:r>
      <w:r w:rsidR="00E62611" w:rsidRPr="00E62611">
        <w:rPr>
          <w:rFonts w:ascii="Times New Roman" w:eastAsia="Times New Roman" w:hAnsi="Times New Roman" w:cs="Times New Roman"/>
          <w:color w:val="000000"/>
          <w:sz w:val="28"/>
          <w:szCs w:val="28"/>
          <w:lang w:eastAsia="uk-UA"/>
        </w:rPr>
        <w:t xml:space="preserve"> – не менше 50-ти осіб.</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Особи, які підтримують проєкт, повинні відповідати тим умовам, що і автор проєкту.</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42</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xml:space="preserve"> повинні відповідати таким умовам:</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належність до сфери власних повноважень органів місцевого самоврядування міської територіальної громади;</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чинному законодавству;</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містобудівній та іншій документації з просторового розвитку міської територіальної громади (генеральний план території, плани зонування, детальні плани територій та ін.);</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узгодженість із завданнями, реалізація яких вже розпочалася або які органи місцевого самоврядування планують реалізувати в тому році, в якому проводиться бюджет участі;</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реалізація впродовж одного бюджетного року;</w:t>
      </w:r>
    </w:p>
    <w:p w:rsidR="00E62611" w:rsidRDefault="00E62611" w:rsidP="001618F9">
      <w:pPr>
        <w:spacing w:after="60" w:line="240" w:lineRule="auto"/>
        <w:ind w:left="142" w:right="40"/>
        <w:jc w:val="both"/>
        <w:rPr>
          <w:rFonts w:ascii="Times New Roman" w:eastAsia="Times New Roman" w:hAnsi="Times New Roman" w:cs="Times New Roman"/>
          <w:color w:val="000000"/>
          <w:sz w:val="28"/>
          <w:szCs w:val="28"/>
          <w:lang w:eastAsia="uk-UA"/>
        </w:rPr>
      </w:pPr>
      <w:r w:rsidRPr="00E62611">
        <w:rPr>
          <w:rFonts w:ascii="Times New Roman" w:eastAsia="Times New Roman" w:hAnsi="Times New Roman" w:cs="Times New Roman"/>
          <w:color w:val="000000"/>
          <w:sz w:val="28"/>
          <w:szCs w:val="28"/>
          <w:lang w:eastAsia="uk-UA"/>
        </w:rPr>
        <w:t>реалізація і результати проєкту не призводять до порушення прав інших осіб.</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43</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Автори подають </w:t>
      </w:r>
      <w:proofErr w:type="spellStart"/>
      <w:r w:rsidR="00E62611" w:rsidRPr="00E62611">
        <w:rPr>
          <w:rFonts w:ascii="Times New Roman" w:eastAsia="Times New Roman" w:hAnsi="Times New Roman" w:cs="Times New Roman"/>
          <w:color w:val="000000"/>
          <w:sz w:val="28"/>
          <w:szCs w:val="28"/>
          <w:lang w:eastAsia="uk-UA"/>
        </w:rPr>
        <w:t>проєктні</w:t>
      </w:r>
      <w:proofErr w:type="spellEnd"/>
      <w:r w:rsidR="00E62611" w:rsidRPr="00E62611">
        <w:rPr>
          <w:rFonts w:ascii="Times New Roman" w:eastAsia="Times New Roman" w:hAnsi="Times New Roman" w:cs="Times New Roman"/>
          <w:color w:val="000000"/>
          <w:sz w:val="28"/>
          <w:szCs w:val="28"/>
          <w:lang w:eastAsia="uk-UA"/>
        </w:rPr>
        <w:t xml:space="preserve"> заявки в електронному або паперовому вигляді впродовж строку, що визначається розпорядженням Івано-Франківського міського голови.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44</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Подання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в електронному вигляді автор проєкту здійснює шляхом самостійного внесення даних до електронної системи та завантаження </w:t>
      </w:r>
      <w:proofErr w:type="spellStart"/>
      <w:r w:rsidR="00E62611" w:rsidRPr="00E62611">
        <w:rPr>
          <w:rFonts w:ascii="Times New Roman" w:eastAsia="Times New Roman" w:hAnsi="Times New Roman" w:cs="Times New Roman"/>
          <w:color w:val="000000"/>
          <w:sz w:val="28"/>
          <w:szCs w:val="28"/>
          <w:lang w:eastAsia="uk-UA"/>
        </w:rPr>
        <w:t>сканкопій</w:t>
      </w:r>
      <w:proofErr w:type="spellEnd"/>
      <w:r w:rsidR="00E62611" w:rsidRPr="00E62611">
        <w:rPr>
          <w:rFonts w:ascii="Times New Roman" w:eastAsia="Times New Roman" w:hAnsi="Times New Roman" w:cs="Times New Roman"/>
          <w:color w:val="000000"/>
          <w:sz w:val="28"/>
          <w:szCs w:val="28"/>
          <w:lang w:eastAsia="uk-UA"/>
        </w:rPr>
        <w:t xml:space="preserve"> документів, передбачених абзацом п’ятим пункту 41 Положення. Після внесення даних автор отримує в електронному вигляді підтвердження реєстрації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Автор проєкту може вносити зміни до своєї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чи видалити її впродовж строку, встановленого для подання проєктів. Після завершення цього строку внесення змін до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зняття її з розгляду здійснюється у порядку передбаченому пунктом 66 Положення.</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45</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Подання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в паперовому вигляді автор проєкту здійснює  шляхом особистого звернення до посадової особи Відповідального підрозділу із врахуванням вимог, передбачених пунктом 37 Положення.</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У разі подання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шляхом особистого звернення автор </w:t>
      </w:r>
      <w:proofErr w:type="spellStart"/>
      <w:r w:rsidRPr="00E62611">
        <w:rPr>
          <w:rFonts w:ascii="Times New Roman" w:eastAsia="Times New Roman" w:hAnsi="Times New Roman" w:cs="Times New Roman"/>
          <w:color w:val="000000"/>
          <w:sz w:val="28"/>
          <w:szCs w:val="28"/>
          <w:lang w:eastAsia="uk-UA"/>
        </w:rPr>
        <w:t>проєкту</w:t>
      </w:r>
      <w:proofErr w:type="spellEnd"/>
      <w:r w:rsidRPr="00E62611">
        <w:rPr>
          <w:rFonts w:ascii="Times New Roman" w:eastAsia="Times New Roman" w:hAnsi="Times New Roman" w:cs="Times New Roman"/>
          <w:color w:val="000000"/>
          <w:sz w:val="28"/>
          <w:szCs w:val="28"/>
          <w:lang w:eastAsia="uk-UA"/>
        </w:rPr>
        <w:t xml:space="preserve"> одночасно подає </w:t>
      </w:r>
      <w:proofErr w:type="spellStart"/>
      <w:r w:rsidRPr="00E62611">
        <w:rPr>
          <w:rFonts w:ascii="Times New Roman" w:eastAsia="Times New Roman" w:hAnsi="Times New Roman" w:cs="Times New Roman"/>
          <w:color w:val="000000"/>
          <w:sz w:val="28"/>
          <w:szCs w:val="28"/>
          <w:lang w:eastAsia="uk-UA"/>
        </w:rPr>
        <w:t>проєктну</w:t>
      </w:r>
      <w:proofErr w:type="spellEnd"/>
      <w:r w:rsidRPr="00E62611">
        <w:rPr>
          <w:rFonts w:ascii="Times New Roman" w:eastAsia="Times New Roman" w:hAnsi="Times New Roman" w:cs="Times New Roman"/>
          <w:color w:val="000000"/>
          <w:sz w:val="28"/>
          <w:szCs w:val="28"/>
          <w:lang w:eastAsia="uk-UA"/>
        </w:rPr>
        <w:t xml:space="preserve"> заявку в електронному вигляді (за наявності).</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w:t>
      </w:r>
      <w:r w:rsidRPr="00572660">
        <w:rPr>
          <w:rFonts w:ascii="Times New Roman" w:eastAsia="Times New Roman" w:hAnsi="Times New Roman" w:cs="Times New Roman"/>
          <w:color w:val="000000"/>
          <w:sz w:val="28"/>
          <w:szCs w:val="28"/>
          <w:lang w:val="ru-RU" w:eastAsia="uk-UA"/>
        </w:rPr>
        <w:t>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Посадова особа Відповідального підрозділу відмовляє автору проєкту у прийнятті пакету документів у разі:</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відсутності документів та додатків до них, передбачених Положенням;</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невідповідності автора проєкту умовам, передбаченим Положенням;</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відсутності у формі з переліком осіб, які підтримують проєкт, інформації та / або кількості підписів, передбачених Положенням;</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отримання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після завершення строку, встановленого для подання проєктів.</w:t>
      </w:r>
    </w:p>
    <w:p w:rsidR="00E62611" w:rsidRPr="00E62611" w:rsidRDefault="00E62611" w:rsidP="001618F9">
      <w:pPr>
        <w:spacing w:before="480" w:after="120" w:line="240" w:lineRule="auto"/>
        <w:ind w:left="142"/>
        <w:jc w:val="center"/>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color w:val="000000"/>
          <w:kern w:val="36"/>
          <w:sz w:val="28"/>
          <w:szCs w:val="28"/>
          <w:lang w:eastAsia="uk-UA"/>
        </w:rPr>
        <w:t>РОЗГЛ</w:t>
      </w:r>
      <w:r w:rsidRPr="00E62611">
        <w:rPr>
          <w:rFonts w:ascii="Times New Roman" w:eastAsia="Times New Roman" w:hAnsi="Times New Roman" w:cs="Times New Roman"/>
          <w:color w:val="000000"/>
          <w:kern w:val="36"/>
          <w:sz w:val="28"/>
          <w:szCs w:val="28"/>
          <w:lang w:eastAsia="uk-UA"/>
        </w:rPr>
        <w:t>ЯД І ПЕРЕВІРКА ПРОЄКТІВ</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У разі подання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шляхом особистого звернення автора проєкту посадова особа Відповідального підрозділу перевіряє:</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наявність всіх документів та додатків до них, передбачених Положенням;</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автора проєкту умовам, передбаченим Положенням;</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наявність у формі з переліком осіб, які підтримують проєкт, інформації та / або кількості підписів, передбачених Положенням;</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повноту заповнення всіх розділів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додатків до неї та наявність передбачених формою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реквізитів;</w:t>
      </w:r>
    </w:p>
    <w:p w:rsidR="00E62611" w:rsidRPr="00E62611" w:rsidRDefault="00E62611" w:rsidP="001618F9">
      <w:pPr>
        <w:spacing w:after="60" w:line="240" w:lineRule="auto"/>
        <w:ind w:left="142"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заявленої вартості проєкту максимально можливій ва</w:t>
      </w:r>
      <w:r w:rsidR="00920898">
        <w:rPr>
          <w:rFonts w:ascii="Times New Roman" w:eastAsia="Times New Roman" w:hAnsi="Times New Roman" w:cs="Times New Roman"/>
          <w:color w:val="000000"/>
          <w:sz w:val="28"/>
          <w:szCs w:val="28"/>
          <w:lang w:eastAsia="uk-UA"/>
        </w:rPr>
        <w:t>ртості згідно з пунктом</w:t>
      </w:r>
      <w:r w:rsidRPr="00E62611">
        <w:rPr>
          <w:rFonts w:ascii="Times New Roman" w:eastAsia="Times New Roman" w:hAnsi="Times New Roman" w:cs="Times New Roman"/>
          <w:color w:val="000000"/>
          <w:sz w:val="28"/>
          <w:szCs w:val="28"/>
          <w:lang w:eastAsia="uk-UA"/>
        </w:rPr>
        <w:t xml:space="preserve"> 32 Положення.</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 xml:space="preserve">При прийомі документів посадова особа Відповідального підрозділу може здійснювати перевірку правильності заповнення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За результатами перевірки посадова особа Відповідального підрозділу:</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приймає пакет документів та на усну вимогу автора проєкту видає опис за формою згідно з додатком 2 з відміткою про прийняття;</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відмовляє у прийнятті пакету документів та на усну вимогу автора проєкту видає повідомлення про відмову у прийнятті документів за формою згідно з додатком 3.</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sidRPr="00572660">
        <w:rPr>
          <w:rFonts w:ascii="Times New Roman" w:eastAsia="Times New Roman" w:hAnsi="Times New Roman" w:cs="Times New Roman"/>
          <w:color w:val="000000"/>
          <w:sz w:val="28"/>
          <w:szCs w:val="28"/>
          <w:lang w:eastAsia="uk-UA"/>
        </w:rPr>
        <w:t>49</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Впродовж двох робочих днів після отримання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в паперовому вигляді посадова особа Відповідального підрозділу перевіряє правильність її заповнення. Перевірка правильності заповнення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передбачає з’ясування відповідності змісту тексту розділам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а також точності розрахунків у кошторисі витрат.</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50</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У разі неправильного заповнення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неточних розрахунків у кошторисі витрат посадова особа Відповідального підрозділу впродовж двох робочих днів після перевірки інформує про це автора проєкту телефоном або електронною поштою із вказанням виявлених недоліків.</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51</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У разі подання / внесення змін до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в електронному вигляді посадова особа Відповідального підрозділу впродовж двох робочих днів від дати внесення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здійснює перевірку, передбачену пунктами 48-50 Положення, та за результатами перевірки робить відмітку про прийняття або повідомлення про відмову у прийнятті документів, про що автор проєкту отримує сповіщення через свій кабінет в електронній системі та / або на електронну пошту.</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52</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Автор проєкту має можливість виправити недоліки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та подати її повторно в межах строку, встановленого для подання проєктів, та у порядку, передбаченому пунктами 41-43 Положення.</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53</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За відсутності умов для відмови у прийнятті поданих автором проєкту документів, що визначені Положенням, посадова особа Відповідального підрозділу впродовж двох робочих днів після здійснення перевірки вносить до електронної системи інформацію, що міститься в </w:t>
      </w:r>
      <w:proofErr w:type="spellStart"/>
      <w:r w:rsidR="00E62611" w:rsidRPr="00E62611">
        <w:rPr>
          <w:rFonts w:ascii="Times New Roman" w:eastAsia="Times New Roman" w:hAnsi="Times New Roman" w:cs="Times New Roman"/>
          <w:color w:val="000000"/>
          <w:sz w:val="28"/>
          <w:szCs w:val="28"/>
          <w:lang w:eastAsia="uk-UA"/>
        </w:rPr>
        <w:t>проєктній</w:t>
      </w:r>
      <w:proofErr w:type="spellEnd"/>
      <w:r w:rsidR="00E62611" w:rsidRPr="00E62611">
        <w:rPr>
          <w:rFonts w:ascii="Times New Roman" w:eastAsia="Times New Roman" w:hAnsi="Times New Roman" w:cs="Times New Roman"/>
          <w:color w:val="000000"/>
          <w:sz w:val="28"/>
          <w:szCs w:val="28"/>
          <w:lang w:eastAsia="uk-UA"/>
        </w:rPr>
        <w:t xml:space="preserve"> заявці, та заповнює інформацію, що передбачена </w:t>
      </w:r>
      <w:proofErr w:type="spellStart"/>
      <w:r w:rsidR="00E62611" w:rsidRPr="00E62611">
        <w:rPr>
          <w:rFonts w:ascii="Times New Roman" w:eastAsia="Times New Roman" w:hAnsi="Times New Roman" w:cs="Times New Roman"/>
          <w:color w:val="000000"/>
          <w:sz w:val="28"/>
          <w:szCs w:val="28"/>
          <w:lang w:eastAsia="uk-UA"/>
        </w:rPr>
        <w:t>проєктною</w:t>
      </w:r>
      <w:proofErr w:type="spellEnd"/>
      <w:r w:rsidR="00E62611" w:rsidRPr="00E62611">
        <w:rPr>
          <w:rFonts w:ascii="Times New Roman" w:eastAsia="Times New Roman" w:hAnsi="Times New Roman" w:cs="Times New Roman"/>
          <w:color w:val="000000"/>
          <w:sz w:val="28"/>
          <w:szCs w:val="28"/>
          <w:lang w:eastAsia="uk-UA"/>
        </w:rPr>
        <w:t xml:space="preserve"> заявкою згідно з додатком 1 до Положення. До публічного оприлюднення всіх проєктів до цієї інформації, крім персональних даних, мають доступ в режимі перегляду всі учасники Робочої групи.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54</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Всі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які внесені до електронної системи, підлягають розгляду на засіданні Робочої групи у порядку, визначеному Регламентом діяльності Робочої групи.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55</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Останнє засідання Робочої групи, на якому розглядаються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проводиться не пізніше трьох робочих днів після завершення терміну, встановленого для подання проєктів.</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xml:space="preserve"> не допускаються до голосування та відхиляються, у разі:</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виявлення в документах, поданих автором проєкту, недостовірних відомостей;</w:t>
      </w:r>
    </w:p>
    <w:p w:rsidR="00E62611" w:rsidRPr="00E62611" w:rsidRDefault="00E62611" w:rsidP="001618F9">
      <w:pPr>
        <w:spacing w:after="60" w:line="240" w:lineRule="auto"/>
        <w:ind w:left="142" w:right="4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недотримання вимог, передбачених Положенням;</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 xml:space="preserve">неподання виправленої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впродовж строку, передбаченого Положенням;</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якщо проєкт став переможцем в одному з попередніх циклів бюджету участі і був профінансований з міського бюджету або був профінансова</w:t>
      </w:r>
      <w:r>
        <w:rPr>
          <w:rFonts w:ascii="Times New Roman" w:eastAsia="Times New Roman" w:hAnsi="Times New Roman" w:cs="Times New Roman"/>
          <w:color w:val="000000"/>
          <w:sz w:val="28"/>
          <w:szCs w:val="28"/>
          <w:lang w:eastAsia="uk-UA"/>
        </w:rPr>
        <w:t>ний в межах виконання програм/</w:t>
      </w:r>
      <w:r w:rsidRPr="00E62611">
        <w:rPr>
          <w:rFonts w:ascii="Times New Roman" w:eastAsia="Times New Roman" w:hAnsi="Times New Roman" w:cs="Times New Roman"/>
          <w:color w:val="000000"/>
          <w:sz w:val="28"/>
          <w:szCs w:val="28"/>
          <w:lang w:eastAsia="uk-UA"/>
        </w:rPr>
        <w:t>проєктів, на реалізацію яких виділяються кошти міського бюджету;</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якщо проєкт передбачає виключно розробку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документації або носить фрагментарний характер;</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якщо проєкт не гарантує безкоштовний доступ мешканців до результатів реалізації.</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У разі наявності умов, передбачених Положенням, за яких проєкт не може бути виставлений на голосування та підлягає відхиленню, структурний підрозділ Івано-Франківської міської ради, до компетенції якого належить питання, готує обґрунтування із зазначенням причин відхилення та надає його до Відповідального підрозділу.</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За підсумками засідання Робочої групи Відповідальний підрозділ впродовж трьох робочих днів після засідання оприлюднює на сайті бюджету участі:</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інформацію про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 допущені до голосування;</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інформацію про відхилені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протоколи засідань Робочої групи.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59</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Автори проєктів отримують сповіщення про результати розгляду своїх проєктів через кабінет в електронній системі та / або електронною поштою.</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60</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Інформація про кожен проєкт, який оприлюднюється в електронній системі, містить:</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дату реєстрації проєкту;</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назву проєкту;</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ім’я та прізвище автора проєкту;</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розділи проєкту відповідно до форми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висновки до проєктів, які відхилені.</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Контактна інформація авторів проєктів не підлягає публічному оприлюдненню. Будь-яка особа може надіслати до автора проєкту звернення через його кабінет в електронній системі.</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61</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Будь-які втручання у зміст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та додатків до неї, що подані автором проєкту, забороняються. Без згоди автора проєкту допускається виправлення граматичних та орфографічних помилок.</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62</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Зміна будь-якого розділу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можлива виключно за письмової згоди автора проєкту, наданої до дня останнього засідання Робочої групи у порядку, передбаченому пунктами 43-45 Положення, або за згоди автора, висловленої під час засіданні Робочої групи у порядку, передбаченому регламентом діяльності Робочої групи.</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Зміни автор проєкту оформляє відповідно до форми для внесення змін / уточнень до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згідно з додатком 4.</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63</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У разі наявності пропозицій структурного підрозділу, до компетенції якого відноситься реалізація проєкту, щодо кошторису проєкту такі пропозиції розглядаються на засіданні Робочої групи за участі автора проєкту у порядку, передбаченому регламентом діяльності Робочої групи.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64</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Голосування за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xml:space="preserve"> бюджету участі розпочинається через сім календарних днів після розміщення інформації про всі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xml:space="preserve"> на сайті бюджету участі. Не пізніше, ніж за два дні до початку голосування автори проєктів мають право:</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зняти свій проєкт з розгляду, про що інформують Відповідальний підрозділ у письмовому вигляді шляхом подання заяви про зняття з розгляду проєкту за формою згідно з додатком 5 у порядку, передбаченому пунктами 43-45 Положення;</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за взаємною згодою об’єднати свої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 xml:space="preserve">, про що автор подає до Відповідального підрозділу нову </w:t>
      </w:r>
      <w:proofErr w:type="spellStart"/>
      <w:r w:rsidRPr="00E62611">
        <w:rPr>
          <w:rFonts w:ascii="Times New Roman" w:eastAsia="Times New Roman" w:hAnsi="Times New Roman" w:cs="Times New Roman"/>
          <w:color w:val="000000"/>
          <w:sz w:val="28"/>
          <w:szCs w:val="28"/>
          <w:lang w:eastAsia="uk-UA"/>
        </w:rPr>
        <w:t>проєктну</w:t>
      </w:r>
      <w:proofErr w:type="spellEnd"/>
      <w:r w:rsidRPr="00E62611">
        <w:rPr>
          <w:rFonts w:ascii="Times New Roman" w:eastAsia="Times New Roman" w:hAnsi="Times New Roman" w:cs="Times New Roman"/>
          <w:color w:val="000000"/>
          <w:sz w:val="28"/>
          <w:szCs w:val="28"/>
          <w:lang w:eastAsia="uk-UA"/>
        </w:rPr>
        <w:t xml:space="preserve"> заявку у порядку, передбаченому пунктами 43-45 Положення, з одночасним зняттям </w:t>
      </w:r>
      <w:proofErr w:type="spellStart"/>
      <w:r w:rsidRPr="00E62611">
        <w:rPr>
          <w:rFonts w:ascii="Times New Roman" w:eastAsia="Times New Roman" w:hAnsi="Times New Roman" w:cs="Times New Roman"/>
          <w:color w:val="000000"/>
          <w:sz w:val="28"/>
          <w:szCs w:val="28"/>
          <w:lang w:eastAsia="uk-UA"/>
        </w:rPr>
        <w:t>проєкту</w:t>
      </w:r>
      <w:proofErr w:type="spellEnd"/>
      <w:r w:rsidRPr="00E62611">
        <w:rPr>
          <w:rFonts w:ascii="Times New Roman" w:eastAsia="Times New Roman" w:hAnsi="Times New Roman" w:cs="Times New Roman"/>
          <w:color w:val="000000"/>
          <w:sz w:val="28"/>
          <w:szCs w:val="28"/>
          <w:lang w:eastAsia="uk-UA"/>
        </w:rPr>
        <w:t>(</w:t>
      </w:r>
      <w:proofErr w:type="spellStart"/>
      <w:r w:rsidRPr="00E62611">
        <w:rPr>
          <w:rFonts w:ascii="Times New Roman" w:eastAsia="Times New Roman" w:hAnsi="Times New Roman" w:cs="Times New Roman"/>
          <w:color w:val="000000"/>
          <w:sz w:val="28"/>
          <w:szCs w:val="28"/>
          <w:lang w:eastAsia="uk-UA"/>
        </w:rPr>
        <w:t>ів</w:t>
      </w:r>
      <w:proofErr w:type="spellEnd"/>
      <w:r w:rsidRPr="00E62611">
        <w:rPr>
          <w:rFonts w:ascii="Times New Roman" w:eastAsia="Times New Roman" w:hAnsi="Times New Roman" w:cs="Times New Roman"/>
          <w:color w:val="000000"/>
          <w:sz w:val="28"/>
          <w:szCs w:val="28"/>
          <w:lang w:eastAsia="uk-UA"/>
        </w:rPr>
        <w:t>), який(і) об’єднаний(і).</w:t>
      </w:r>
    </w:p>
    <w:p w:rsidR="00E62611" w:rsidRPr="00E62611" w:rsidRDefault="00E62611" w:rsidP="001618F9">
      <w:pPr>
        <w:spacing w:before="480" w:after="120" w:line="240" w:lineRule="auto"/>
        <w:ind w:left="142"/>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ГОЛОСУВАННЯ ЗА ПРОЄКТИ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65</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Голосувати за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xml:space="preserve"> бюджету участі може особа, яка є громадянином України, громадянином іншої держави, особою без громадянства та відповідає таким умовам:</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 дату голосування досягла 18-ти років;</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має зареєстроване місце проживання або обліковується як внутрішньо переміщена особа на території Івано-Франківської міської ради.</w:t>
      </w:r>
    </w:p>
    <w:p w:rsidR="00E62611" w:rsidRPr="00890D5E"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Кожна особа, яка відповіда</w:t>
      </w:r>
      <w:r>
        <w:rPr>
          <w:rFonts w:ascii="Times New Roman" w:eastAsia="Times New Roman" w:hAnsi="Times New Roman" w:cs="Times New Roman"/>
          <w:color w:val="000000"/>
          <w:sz w:val="28"/>
          <w:szCs w:val="28"/>
          <w:lang w:eastAsia="uk-UA"/>
        </w:rPr>
        <w:t>є умовам, визначеним у пункті 65</w:t>
      </w:r>
      <w:r w:rsidR="00E62611" w:rsidRPr="00E62611">
        <w:rPr>
          <w:rFonts w:ascii="Times New Roman" w:eastAsia="Times New Roman" w:hAnsi="Times New Roman" w:cs="Times New Roman"/>
          <w:color w:val="000000"/>
          <w:sz w:val="28"/>
          <w:szCs w:val="28"/>
          <w:lang w:eastAsia="uk-UA"/>
        </w:rPr>
        <w:t xml:space="preserve"> Положення, </w:t>
      </w:r>
      <w:r w:rsidR="0054300B">
        <w:rPr>
          <w:rFonts w:ascii="Times New Roman" w:eastAsia="Times New Roman" w:hAnsi="Times New Roman" w:cs="Times New Roman"/>
          <w:color w:val="000000"/>
          <w:sz w:val="28"/>
          <w:szCs w:val="28"/>
          <w:lang w:eastAsia="uk-UA"/>
        </w:rPr>
        <w:t>з</w:t>
      </w:r>
      <w:r w:rsidR="00F80372">
        <w:rPr>
          <w:rFonts w:ascii="Times New Roman" w:eastAsia="Times New Roman" w:hAnsi="Times New Roman" w:cs="Times New Roman"/>
          <w:color w:val="000000"/>
          <w:sz w:val="28"/>
          <w:szCs w:val="28"/>
          <w:lang w:eastAsia="uk-UA"/>
        </w:rPr>
        <w:t xml:space="preserve">може проголосувати за один </w:t>
      </w:r>
      <w:proofErr w:type="spellStart"/>
      <w:r w:rsidR="00F80372">
        <w:rPr>
          <w:rFonts w:ascii="Times New Roman" w:eastAsia="Times New Roman" w:hAnsi="Times New Roman" w:cs="Times New Roman"/>
          <w:color w:val="000000"/>
          <w:sz w:val="28"/>
          <w:szCs w:val="28"/>
          <w:lang w:eastAsia="uk-UA"/>
        </w:rPr>
        <w:t>проє</w:t>
      </w:r>
      <w:r w:rsidR="00E62611" w:rsidRPr="00E62611">
        <w:rPr>
          <w:rFonts w:ascii="Times New Roman" w:eastAsia="Times New Roman" w:hAnsi="Times New Roman" w:cs="Times New Roman"/>
          <w:color w:val="000000"/>
          <w:sz w:val="28"/>
          <w:szCs w:val="28"/>
          <w:lang w:eastAsia="uk-UA"/>
        </w:rPr>
        <w:t>кт</w:t>
      </w:r>
      <w:proofErr w:type="spellEnd"/>
      <w:r w:rsidR="00E62611" w:rsidRPr="00E62611">
        <w:rPr>
          <w:rFonts w:ascii="Times New Roman" w:eastAsia="Times New Roman" w:hAnsi="Times New Roman" w:cs="Times New Roman"/>
          <w:color w:val="000000"/>
          <w:sz w:val="28"/>
          <w:szCs w:val="28"/>
          <w:lang w:eastAsia="uk-UA"/>
        </w:rPr>
        <w:t xml:space="preserve"> </w:t>
      </w:r>
      <w:r w:rsidR="007C4F91">
        <w:rPr>
          <w:rFonts w:ascii="Times New Roman" w:eastAsia="Times New Roman" w:hAnsi="Times New Roman" w:cs="Times New Roman"/>
          <w:color w:val="000000"/>
          <w:sz w:val="28"/>
          <w:szCs w:val="28"/>
          <w:lang w:eastAsia="uk-UA"/>
        </w:rPr>
        <w:t xml:space="preserve">з </w:t>
      </w:r>
      <w:proofErr w:type="spellStart"/>
      <w:r w:rsidR="007C4F91">
        <w:rPr>
          <w:rFonts w:ascii="Times New Roman" w:eastAsia="Times New Roman" w:hAnsi="Times New Roman" w:cs="Times New Roman"/>
          <w:color w:val="000000"/>
          <w:sz w:val="28"/>
          <w:szCs w:val="28"/>
          <w:lang w:eastAsia="uk-UA"/>
        </w:rPr>
        <w:t>підкатегорії</w:t>
      </w:r>
      <w:proofErr w:type="spellEnd"/>
      <w:r w:rsidR="007C4F91">
        <w:rPr>
          <w:rFonts w:ascii="Times New Roman" w:eastAsia="Times New Roman" w:hAnsi="Times New Roman" w:cs="Times New Roman"/>
          <w:color w:val="000000"/>
          <w:sz w:val="28"/>
          <w:szCs w:val="28"/>
          <w:lang w:eastAsia="uk-UA"/>
        </w:rPr>
        <w:t xml:space="preserve"> ремонт малих вулиць, за один у </w:t>
      </w:r>
      <w:proofErr w:type="spellStart"/>
      <w:r w:rsidR="007C4F91">
        <w:rPr>
          <w:rFonts w:ascii="Times New Roman" w:eastAsia="Times New Roman" w:hAnsi="Times New Roman" w:cs="Times New Roman"/>
          <w:color w:val="000000"/>
          <w:sz w:val="28"/>
          <w:szCs w:val="28"/>
          <w:lang w:eastAsia="uk-UA"/>
        </w:rPr>
        <w:t>підкатегорії</w:t>
      </w:r>
      <w:proofErr w:type="spellEnd"/>
      <w:r w:rsidR="007C4F91">
        <w:rPr>
          <w:rFonts w:ascii="Times New Roman" w:eastAsia="Times New Roman" w:hAnsi="Times New Roman" w:cs="Times New Roman"/>
          <w:color w:val="000000"/>
          <w:sz w:val="28"/>
          <w:szCs w:val="28"/>
          <w:lang w:eastAsia="uk-UA"/>
        </w:rPr>
        <w:t xml:space="preserve"> зелені </w:t>
      </w:r>
      <w:proofErr w:type="spellStart"/>
      <w:r w:rsidR="007C4F91">
        <w:rPr>
          <w:rFonts w:ascii="Times New Roman" w:eastAsia="Times New Roman" w:hAnsi="Times New Roman" w:cs="Times New Roman"/>
          <w:color w:val="000000"/>
          <w:sz w:val="28"/>
          <w:szCs w:val="28"/>
          <w:lang w:eastAsia="uk-UA"/>
        </w:rPr>
        <w:t>проєкти</w:t>
      </w:r>
      <w:proofErr w:type="spellEnd"/>
      <w:r w:rsidR="007C4F91">
        <w:rPr>
          <w:rFonts w:ascii="Times New Roman" w:eastAsia="Times New Roman" w:hAnsi="Times New Roman" w:cs="Times New Roman"/>
          <w:color w:val="000000"/>
          <w:sz w:val="28"/>
          <w:szCs w:val="28"/>
          <w:lang w:eastAsia="uk-UA"/>
        </w:rPr>
        <w:t xml:space="preserve"> або інший благоустрій</w:t>
      </w:r>
      <w:r w:rsidR="00FA7AAB" w:rsidRPr="009220CE">
        <w:rPr>
          <w:rFonts w:ascii="Times New Roman" w:eastAsia="Times New Roman" w:hAnsi="Times New Roman" w:cs="Times New Roman"/>
          <w:color w:val="000000"/>
          <w:sz w:val="28"/>
          <w:szCs w:val="28"/>
          <w:lang w:eastAsia="uk-UA"/>
        </w:rPr>
        <w:t xml:space="preserve"> </w:t>
      </w:r>
      <w:r w:rsidR="007C4F91">
        <w:rPr>
          <w:rFonts w:ascii="Times New Roman" w:eastAsia="Times New Roman" w:hAnsi="Times New Roman" w:cs="Times New Roman"/>
          <w:color w:val="000000"/>
          <w:sz w:val="28"/>
          <w:szCs w:val="28"/>
          <w:lang w:eastAsia="uk-UA"/>
        </w:rPr>
        <w:t xml:space="preserve"> та один у </w:t>
      </w:r>
      <w:r w:rsidR="00FA7AAB" w:rsidRPr="009220CE">
        <w:rPr>
          <w:rFonts w:ascii="Times New Roman" w:eastAsia="Times New Roman" w:hAnsi="Times New Roman" w:cs="Times New Roman"/>
          <w:color w:val="000000"/>
          <w:sz w:val="28"/>
          <w:szCs w:val="28"/>
          <w:lang w:eastAsia="uk-UA"/>
        </w:rPr>
        <w:t>освітні</w:t>
      </w:r>
      <w:r w:rsidR="00F80372" w:rsidRPr="009220CE">
        <w:rPr>
          <w:rFonts w:ascii="Times New Roman" w:eastAsia="Times New Roman" w:hAnsi="Times New Roman" w:cs="Times New Roman"/>
          <w:color w:val="000000"/>
          <w:sz w:val="28"/>
          <w:szCs w:val="28"/>
          <w:lang w:eastAsia="uk-UA"/>
        </w:rPr>
        <w:t>.</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Голосування здійснюється:</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на сайті бюджету участі – через ідентифікацію за допомогою електронного цифрового підпису або </w:t>
      </w:r>
      <w:proofErr w:type="spellStart"/>
      <w:r w:rsidRPr="00E62611">
        <w:rPr>
          <w:rFonts w:ascii="Times New Roman" w:eastAsia="Times New Roman" w:hAnsi="Times New Roman" w:cs="Times New Roman"/>
          <w:color w:val="000000"/>
          <w:sz w:val="28"/>
          <w:szCs w:val="28"/>
          <w:lang w:eastAsia="uk-UA"/>
        </w:rPr>
        <w:t>BankID</w:t>
      </w:r>
      <w:proofErr w:type="spellEnd"/>
      <w:r w:rsidRPr="00E62611">
        <w:rPr>
          <w:rFonts w:ascii="Times New Roman" w:eastAsia="Times New Roman" w:hAnsi="Times New Roman" w:cs="Times New Roman"/>
          <w:color w:val="000000"/>
          <w:sz w:val="28"/>
          <w:szCs w:val="28"/>
          <w:lang w:eastAsia="uk-UA"/>
        </w:rPr>
        <w:t>;</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місцях, визначених розпорядженням Івано-Франківського міського голови, шляхом внесення даних уповноваженою посадовою особою місцевого самоврядування до електронної системи.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Перелік місць для голосування оприлюднюється на сайті бюджету участі не пізніше, як за 7 календарних днів до початку голосування.</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69</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Для голосування у визначених місцях особа пред’являє оригінал одного з документів, до яких вносяться відомості про вік та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Внутрішньо переміщені особи додатково пред’являють довідку про взяття на облік внутрішньо переміщеної особи.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70</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Не допускається голосування за інших осіб.</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71</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На території місць для голосування забороняється здійснювати агітацію за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xml:space="preserve"> бюджету участі, які виставлені на голосування.</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72.</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Результати голосування відображаються на сайті бюджету участі у режимі реального часу.</w:t>
      </w:r>
    </w:p>
    <w:p w:rsidR="00E62611" w:rsidRPr="00E62611" w:rsidRDefault="00E62611" w:rsidP="001618F9">
      <w:pPr>
        <w:spacing w:after="60" w:line="240" w:lineRule="auto"/>
        <w:ind w:left="142"/>
        <w:jc w:val="both"/>
        <w:rPr>
          <w:rFonts w:ascii="Times New Roman" w:eastAsia="Times New Roman" w:hAnsi="Times New Roman" w:cs="Times New Roman"/>
          <w:sz w:val="24"/>
          <w:szCs w:val="24"/>
          <w:lang w:eastAsia="uk-UA"/>
        </w:rPr>
      </w:pPr>
    </w:p>
    <w:p w:rsidR="00E62611" w:rsidRPr="00E62611" w:rsidRDefault="00E62611" w:rsidP="001618F9">
      <w:pPr>
        <w:spacing w:before="480" w:after="120" w:line="240" w:lineRule="auto"/>
        <w:ind w:left="142"/>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ВИЗНАЧЕННЯ ПРОЄКТІВ ДЛЯ РЕАЛІЗАЦІЇ</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73</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Результати голосування (кількість голосів) підраховуються в електронній системі автоматично по кожному проєкту.</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74</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Реалізації підлягають ті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які набрали найбільшу кількість голосів з урахуванням умов, визначених пунктами 32-35 Положення, до повного вичерпання коштів, що передбачені для фінансування проєктів бюджету участі на відповідний бюджетний рік.</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75</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Якщо на реалізацію чергового проєкту не вистачає коштів у межах загального розміру бюджету участі, фінансуванню підлягає(</w:t>
      </w:r>
      <w:proofErr w:type="spellStart"/>
      <w:r w:rsidR="00E62611" w:rsidRPr="00E62611">
        <w:rPr>
          <w:rFonts w:ascii="Times New Roman" w:eastAsia="Times New Roman" w:hAnsi="Times New Roman" w:cs="Times New Roman"/>
          <w:color w:val="000000"/>
          <w:sz w:val="28"/>
          <w:szCs w:val="28"/>
          <w:lang w:eastAsia="uk-UA"/>
        </w:rPr>
        <w:t>ють</w:t>
      </w:r>
      <w:proofErr w:type="spellEnd"/>
      <w:r w:rsidR="00E62611" w:rsidRPr="00E62611">
        <w:rPr>
          <w:rFonts w:ascii="Times New Roman" w:eastAsia="Times New Roman" w:hAnsi="Times New Roman" w:cs="Times New Roman"/>
          <w:color w:val="000000"/>
          <w:sz w:val="28"/>
          <w:szCs w:val="28"/>
          <w:lang w:eastAsia="uk-UA"/>
        </w:rPr>
        <w:t>) наступний(і) у рейтингу проєкт(и), вартість якого(и) не призведе до перевищення загального розміру бюджету участі.</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У разі набрання </w:t>
      </w:r>
      <w:proofErr w:type="spellStart"/>
      <w:r w:rsidR="00E62611" w:rsidRPr="00E62611">
        <w:rPr>
          <w:rFonts w:ascii="Times New Roman" w:eastAsia="Times New Roman" w:hAnsi="Times New Roman" w:cs="Times New Roman"/>
          <w:color w:val="000000"/>
          <w:sz w:val="28"/>
          <w:szCs w:val="28"/>
          <w:lang w:eastAsia="uk-UA"/>
        </w:rPr>
        <w:t>проєктом</w:t>
      </w:r>
      <w:proofErr w:type="spellEnd"/>
      <w:r w:rsidR="00E62611" w:rsidRPr="00E62611">
        <w:rPr>
          <w:rFonts w:ascii="Times New Roman" w:eastAsia="Times New Roman" w:hAnsi="Times New Roman" w:cs="Times New Roman"/>
          <w:color w:val="000000"/>
          <w:sz w:val="28"/>
          <w:szCs w:val="28"/>
          <w:lang w:eastAsia="uk-UA"/>
        </w:rPr>
        <w:t xml:space="preserve"> однакової кількості голосів та вичерпання коштів, виділених в рамках одного циклу бюджету участі, фінансуванню підлягає той проєкт, вартість якого є меншою.</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За наявності більше одного проєкту-переможця за однією поштовою адресою фінансуванню підлягає той проєкт, який набрав більшу кількість голосів, а за однакової кількості голосів - той проєкт, вартість якого є меншою.</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Інші </w:t>
      </w:r>
      <w:proofErr w:type="spellStart"/>
      <w:r w:rsidRPr="00E62611">
        <w:rPr>
          <w:rFonts w:ascii="Times New Roman" w:eastAsia="Times New Roman" w:hAnsi="Times New Roman" w:cs="Times New Roman"/>
          <w:color w:val="000000"/>
          <w:sz w:val="28"/>
          <w:szCs w:val="28"/>
          <w:lang w:eastAsia="uk-UA"/>
        </w:rPr>
        <w:t>проєкти</w:t>
      </w:r>
      <w:proofErr w:type="spellEnd"/>
      <w:r w:rsidRPr="00E62611">
        <w:rPr>
          <w:rFonts w:ascii="Times New Roman" w:eastAsia="Times New Roman" w:hAnsi="Times New Roman" w:cs="Times New Roman"/>
          <w:color w:val="000000"/>
          <w:sz w:val="28"/>
          <w:szCs w:val="28"/>
          <w:lang w:eastAsia="uk-UA"/>
        </w:rPr>
        <w:t xml:space="preserve">-переможці за однією поштовою адресою не підлягають фінансуванню. Фінансуванню підлягає наступний(і) у рейтингу </w:t>
      </w:r>
      <w:proofErr w:type="spellStart"/>
      <w:r w:rsidRPr="00E62611">
        <w:rPr>
          <w:rFonts w:ascii="Times New Roman" w:eastAsia="Times New Roman" w:hAnsi="Times New Roman" w:cs="Times New Roman"/>
          <w:color w:val="000000"/>
          <w:sz w:val="28"/>
          <w:szCs w:val="28"/>
          <w:lang w:eastAsia="uk-UA"/>
        </w:rPr>
        <w:t>проєкт</w:t>
      </w:r>
      <w:proofErr w:type="spellEnd"/>
      <w:r w:rsidRPr="00E62611">
        <w:rPr>
          <w:rFonts w:ascii="Times New Roman" w:eastAsia="Times New Roman" w:hAnsi="Times New Roman" w:cs="Times New Roman"/>
          <w:color w:val="000000"/>
          <w:sz w:val="28"/>
          <w:szCs w:val="28"/>
          <w:lang w:eastAsia="uk-UA"/>
        </w:rPr>
        <w:t>(и), вартість якого(</w:t>
      </w:r>
      <w:proofErr w:type="spellStart"/>
      <w:r w:rsidRPr="00E62611">
        <w:rPr>
          <w:rFonts w:ascii="Times New Roman" w:eastAsia="Times New Roman" w:hAnsi="Times New Roman" w:cs="Times New Roman"/>
          <w:color w:val="000000"/>
          <w:sz w:val="28"/>
          <w:szCs w:val="28"/>
          <w:lang w:eastAsia="uk-UA"/>
        </w:rPr>
        <w:t>их</w:t>
      </w:r>
      <w:proofErr w:type="spellEnd"/>
      <w:r w:rsidRPr="00E62611">
        <w:rPr>
          <w:rFonts w:ascii="Times New Roman" w:eastAsia="Times New Roman" w:hAnsi="Times New Roman" w:cs="Times New Roman"/>
          <w:color w:val="000000"/>
          <w:sz w:val="28"/>
          <w:szCs w:val="28"/>
          <w:lang w:eastAsia="uk-UA"/>
        </w:rPr>
        <w:t>) є нижчою.</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F80372">
        <w:rPr>
          <w:rFonts w:ascii="Times New Roman" w:eastAsia="Times New Roman" w:hAnsi="Times New Roman" w:cs="Times New Roman"/>
          <w:color w:val="000000"/>
          <w:sz w:val="28"/>
          <w:szCs w:val="28"/>
          <w:lang w:eastAsia="uk-UA"/>
        </w:rPr>
        <w:t>Після завершення голосування в</w:t>
      </w:r>
      <w:r w:rsidR="00E62611" w:rsidRPr="00E62611">
        <w:rPr>
          <w:rFonts w:ascii="Times New Roman" w:eastAsia="Times New Roman" w:hAnsi="Times New Roman" w:cs="Times New Roman"/>
          <w:color w:val="000000"/>
          <w:sz w:val="28"/>
          <w:szCs w:val="28"/>
          <w:lang w:eastAsia="uk-UA"/>
        </w:rPr>
        <w:t>ідповідальний підрозділ впродовж трьох робочих днів готує перелік проєктів відповідно до їхнього рейтингу в залежності від кількості набраних голосів та перелік розпорядників бюджетних коштів, відповідальних за реалізацію проєктів.</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79</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Не пізніше трьох робочих днів після завершення голосування відбувається засідання Робочої групи, на якому розглядається рейтинг проєктів перелік проєктів-переможців, реалізація яких має бути профінансована за рахунок коштів бюджету участі, а також перелік розпорядників бюджетних коштів, на яких покладається реалізація цих проєктів. Робоча група може звертатися до міського голови для можливого </w:t>
      </w:r>
      <w:proofErr w:type="spellStart"/>
      <w:r w:rsidR="00E62611" w:rsidRPr="00E62611">
        <w:rPr>
          <w:rFonts w:ascii="Times New Roman" w:eastAsia="Times New Roman" w:hAnsi="Times New Roman" w:cs="Times New Roman"/>
          <w:color w:val="000000"/>
          <w:sz w:val="28"/>
          <w:szCs w:val="28"/>
          <w:lang w:eastAsia="uk-UA"/>
        </w:rPr>
        <w:t>дофінансуваня</w:t>
      </w:r>
      <w:proofErr w:type="spellEnd"/>
      <w:r w:rsidR="00E62611" w:rsidRPr="00E62611">
        <w:rPr>
          <w:rFonts w:ascii="Times New Roman" w:eastAsia="Times New Roman" w:hAnsi="Times New Roman" w:cs="Times New Roman"/>
          <w:color w:val="000000"/>
          <w:sz w:val="28"/>
          <w:szCs w:val="28"/>
          <w:lang w:eastAsia="uk-UA"/>
        </w:rPr>
        <w:t xml:space="preserve"> </w:t>
      </w:r>
      <w:proofErr w:type="spellStart"/>
      <w:r w:rsidR="00E62611" w:rsidRPr="00E62611">
        <w:rPr>
          <w:rFonts w:ascii="Times New Roman" w:eastAsia="Times New Roman" w:hAnsi="Times New Roman" w:cs="Times New Roman"/>
          <w:color w:val="000000"/>
          <w:sz w:val="28"/>
          <w:szCs w:val="28"/>
          <w:lang w:eastAsia="uk-UA"/>
        </w:rPr>
        <w:t>проєктів</w:t>
      </w:r>
      <w:proofErr w:type="spellEnd"/>
      <w:r w:rsidR="00E62611" w:rsidRPr="00E62611">
        <w:rPr>
          <w:rFonts w:ascii="Times New Roman" w:eastAsia="Times New Roman" w:hAnsi="Times New Roman" w:cs="Times New Roman"/>
          <w:color w:val="000000"/>
          <w:sz w:val="28"/>
          <w:szCs w:val="28"/>
          <w:lang w:eastAsia="uk-UA"/>
        </w:rPr>
        <w:t>.</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80</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Відповідальний підрозділ оприлюднює на сайті бюджету участі перелік проєктів-переможців та протокол засідання Робочої групи – впродовж двох робочих днів після засідання Робочої групи.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81</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Автори проєктів отримують сповіщення про результати голосування через свій кабінет в електронній системі та / або електронною поштою, вказаною у </w:t>
      </w:r>
      <w:proofErr w:type="spellStart"/>
      <w:r w:rsidR="00E62611" w:rsidRPr="00E62611">
        <w:rPr>
          <w:rFonts w:ascii="Times New Roman" w:eastAsia="Times New Roman" w:hAnsi="Times New Roman" w:cs="Times New Roman"/>
          <w:color w:val="000000"/>
          <w:sz w:val="28"/>
          <w:szCs w:val="28"/>
          <w:lang w:eastAsia="uk-UA"/>
        </w:rPr>
        <w:t>проєктній</w:t>
      </w:r>
      <w:proofErr w:type="spellEnd"/>
      <w:r w:rsidR="00E62611" w:rsidRPr="00E62611">
        <w:rPr>
          <w:rFonts w:ascii="Times New Roman" w:eastAsia="Times New Roman" w:hAnsi="Times New Roman" w:cs="Times New Roman"/>
          <w:color w:val="000000"/>
          <w:sz w:val="28"/>
          <w:szCs w:val="28"/>
          <w:lang w:eastAsia="uk-UA"/>
        </w:rPr>
        <w:t xml:space="preserve"> заявці. У разі відсутності електронної пошти Відповідальний підрозділ інформує автора проєкту за телефоном впродовж двох робочих днів після оприлюднення переліку проєктів-переможців на сайті бюджету участі.</w:t>
      </w:r>
    </w:p>
    <w:p w:rsidR="00E62611" w:rsidRPr="00E62611" w:rsidRDefault="00E62611" w:rsidP="001618F9">
      <w:pPr>
        <w:spacing w:before="480" w:after="120" w:line="240" w:lineRule="auto"/>
        <w:ind w:left="142"/>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lastRenderedPageBreak/>
        <w:t>РЕАЛІЗАЦІЯ ПРОЄКТІВ І МОНІТОРИНГ</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82</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Фінансуванню за рахунок коштів бюджету участі підлягають </w:t>
      </w:r>
      <w:proofErr w:type="spellStart"/>
      <w:r w:rsidR="00E62611" w:rsidRPr="00E62611">
        <w:rPr>
          <w:rFonts w:ascii="Times New Roman" w:eastAsia="Times New Roman" w:hAnsi="Times New Roman" w:cs="Times New Roman"/>
          <w:color w:val="000000"/>
          <w:sz w:val="28"/>
          <w:szCs w:val="28"/>
          <w:lang w:eastAsia="uk-UA"/>
        </w:rPr>
        <w:t>проєкти</w:t>
      </w:r>
      <w:proofErr w:type="spellEnd"/>
      <w:r w:rsidR="00E62611" w:rsidRPr="00E62611">
        <w:rPr>
          <w:rFonts w:ascii="Times New Roman" w:eastAsia="Times New Roman" w:hAnsi="Times New Roman" w:cs="Times New Roman"/>
          <w:color w:val="000000"/>
          <w:sz w:val="28"/>
          <w:szCs w:val="28"/>
          <w:lang w:eastAsia="uk-UA"/>
        </w:rPr>
        <w:t>, які можуть бути реалізовані впродовж одного бюджетного року.</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83</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Реалізацію проєктів забезпечують розпорядники бюджетних коштів, до повноважень яких відноситься тематика проєктів та які узгоджені на засіданні Робочої групи.</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84</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Відмова автора проєкту від його реалізації не є підставою для його невиконання відповідним розпорядником бюджетних коштів.</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85</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У разі створення, придбання за результатами реалізації проєкту матеріальних або нематеріальних цінностей, їхнє документальне оформлення здійснюється у визначеному законодавством порядку та безоплатно передаються балансоутримувачу проєктів-переможців. Прийняті у встановленому порядку виконані роботи безоплатно передаються на баланс суб’єктів, у віданні (управлінні) яких перебуває об’єкт-переможець проєкту. </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Розпорядник бюджетних коштів, відповідальний за реалізацію проєктів, визначає відповідальну посадову особу, яка координує всю діяльність, пов’язану з реалізацією проєкту.</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Розпорядники, відповідальні за реалізацію проєктів щомісяця до 01 числа місяця, наступного за звітним, інформують Відповідальний підрозділ про хід реалізації кожного проєкту бюджету участі до повної реалізації.</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Відповідальний підрозділ публікує на сайті бюджету участі інформацію про хід реалізації проєктів бюджету участі, в тому числі у форматі відкритих даних.</w:t>
      </w:r>
    </w:p>
    <w:p w:rsidR="00E62611" w:rsidRPr="00E62611" w:rsidRDefault="00890D5E" w:rsidP="001618F9">
      <w:pPr>
        <w:spacing w:after="60" w:line="240" w:lineRule="auto"/>
        <w:ind w:left="142" w:right="20" w:hanging="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Автори проєктів мають право знайомитися з ходом реалізації проєкту на будь-якому етапі, мати доступ до укладених договорів із підрядниками, актів виконаних робіт (наданих послуг) та будь-якої іншої документації, пов’язаної з реалізацією проєкту. Для ознайомлення автор проєкту звертається (по телефону, електронною поштою, у письмовому вигляді) до відповідальної посадової особи розпорядника бюджетних коштів, відповідального за реалізацію проєкту, яка впродовж трьох робочих днів зобов’язана надати інформацію або надати доступ до запитуваних матеріалів за їхньої наявності.</w:t>
      </w:r>
    </w:p>
    <w:p w:rsidR="00E62611" w:rsidRPr="00E62611" w:rsidRDefault="00E62611" w:rsidP="001618F9">
      <w:pPr>
        <w:spacing w:after="60" w:line="240" w:lineRule="auto"/>
        <w:ind w:left="142"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відмови у наданні інформації або доступу до запитуваних матеріалів автор проєкту звертається до Відповідального підрозділу для винесення питання на розгляд Робочої групи, у порядку передбаченому регламентом діяльності Робочої групи.</w:t>
      </w:r>
    </w:p>
    <w:p w:rsidR="00E62611" w:rsidRPr="00E62611" w:rsidRDefault="00E62611" w:rsidP="001618F9">
      <w:pPr>
        <w:spacing w:before="240" w:after="60" w:line="240" w:lineRule="auto"/>
        <w:ind w:left="142"/>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26B16" w:rsidRDefault="00E26B16"/>
    <w:sectPr w:rsidR="00E26B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3D53"/>
    <w:multiLevelType w:val="multilevel"/>
    <w:tmpl w:val="92F8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83DEC"/>
    <w:multiLevelType w:val="multilevel"/>
    <w:tmpl w:val="ACE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11"/>
    <w:rsid w:val="001376EF"/>
    <w:rsid w:val="001618F9"/>
    <w:rsid w:val="001D76E8"/>
    <w:rsid w:val="00210D04"/>
    <w:rsid w:val="00217764"/>
    <w:rsid w:val="00241259"/>
    <w:rsid w:val="00294B7E"/>
    <w:rsid w:val="002D5010"/>
    <w:rsid w:val="002D5A55"/>
    <w:rsid w:val="0039088B"/>
    <w:rsid w:val="003E3A74"/>
    <w:rsid w:val="004A4C3A"/>
    <w:rsid w:val="005109B1"/>
    <w:rsid w:val="00541B09"/>
    <w:rsid w:val="0054300B"/>
    <w:rsid w:val="00572660"/>
    <w:rsid w:val="005D41E7"/>
    <w:rsid w:val="00627475"/>
    <w:rsid w:val="00637BEE"/>
    <w:rsid w:val="00696A08"/>
    <w:rsid w:val="006A4E63"/>
    <w:rsid w:val="006C7388"/>
    <w:rsid w:val="007409B5"/>
    <w:rsid w:val="0076288B"/>
    <w:rsid w:val="007A0298"/>
    <w:rsid w:val="007B0E5D"/>
    <w:rsid w:val="007C4F91"/>
    <w:rsid w:val="00890D5E"/>
    <w:rsid w:val="008B311E"/>
    <w:rsid w:val="00907BC7"/>
    <w:rsid w:val="00914A1F"/>
    <w:rsid w:val="00920898"/>
    <w:rsid w:val="009220CE"/>
    <w:rsid w:val="009417F2"/>
    <w:rsid w:val="00A42999"/>
    <w:rsid w:val="00B646D7"/>
    <w:rsid w:val="00BE4DE8"/>
    <w:rsid w:val="00C0047A"/>
    <w:rsid w:val="00C85A4D"/>
    <w:rsid w:val="00CD5009"/>
    <w:rsid w:val="00D16EA6"/>
    <w:rsid w:val="00D37088"/>
    <w:rsid w:val="00D4537C"/>
    <w:rsid w:val="00E26B16"/>
    <w:rsid w:val="00E62611"/>
    <w:rsid w:val="00F80372"/>
    <w:rsid w:val="00FA7AAB"/>
    <w:rsid w:val="00FB4D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F504"/>
  <w15:chartTrackingRefBased/>
  <w15:docId w15:val="{342984DA-8A85-4122-932E-8E3A5F3F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2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611"/>
    <w:rPr>
      <w:rFonts w:ascii="Times New Roman" w:eastAsia="Times New Roman" w:hAnsi="Times New Roman" w:cs="Times New Roman"/>
      <w:b/>
      <w:bCs/>
      <w:kern w:val="36"/>
      <w:sz w:val="48"/>
      <w:szCs w:val="48"/>
      <w:lang w:eastAsia="uk-UA"/>
    </w:rPr>
  </w:style>
  <w:style w:type="paragraph" w:customStyle="1" w:styleId="msonormal0">
    <w:name w:val="msonormal"/>
    <w:basedOn w:val="a"/>
    <w:rsid w:val="00E626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E626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62611"/>
    <w:rPr>
      <w:color w:val="0000FF"/>
      <w:u w:val="single"/>
    </w:rPr>
  </w:style>
  <w:style w:type="character" w:customStyle="1" w:styleId="apple-tab-span">
    <w:name w:val="apple-tab-span"/>
    <w:basedOn w:val="a0"/>
    <w:rsid w:val="00E6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D0%91%D1%8E%D0%B4%D0%B6%D0%B5%D1%82-%D1%83%D1%87%D0%B0%D1%81%D1%82%D1%96-%D0%86%D0%A4-1016628146264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22317</Words>
  <Characters>12721</Characters>
  <Application>Microsoft Office Word</Application>
  <DocSecurity>0</DocSecurity>
  <Lines>106</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2023-03-01T15:35:00Z</dcterms:created>
  <dcterms:modified xsi:type="dcterms:W3CDTF">2023-03-01T15:35:00Z</dcterms:modified>
</cp:coreProperties>
</file>